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AE" w:rsidRPr="00A35DAE" w:rsidRDefault="00A35DAE" w:rsidP="00A35DAE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34"/>
          <w:szCs w:val="40"/>
        </w:rPr>
      </w:pPr>
      <w:r w:rsidRPr="00A35DAE">
        <w:rPr>
          <w:rFonts w:ascii="Kalameh" w:eastAsia="Times New Roman" w:hAnsi="Kalameh" w:cs="B Mitra"/>
          <w:b/>
          <w:bCs/>
          <w:color w:val="3D3D3D"/>
          <w:kern w:val="36"/>
          <w:sz w:val="34"/>
          <w:szCs w:val="40"/>
          <w:rtl/>
        </w:rPr>
        <w:t>نمونه قرارداد اعطای نمایندگی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۱-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طرفین قرارداد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بین شرکت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: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بعد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اول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و شرکت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مدیریت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عاملی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آگهی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روزنامه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مدیرعامل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عضو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هیئت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مدیره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می‌باشد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اساس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ماده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..اساسنامه شرکت حق امضاء کلیه اسناد تعهدآور را دارد (فتوکپی آخرین آگهی روزنامه رسمی و اساسنامه که مبین هویت شرکت و مدیرعامل و دارندگان حق امضاء باشد، و همچنین فتوکپی شناسنامه و کارت ملی دارنده ی حق امضا ضمیمه قرارداد خواهد شد.) به نشانی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)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می‌شود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دیگر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مطابق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شرایط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مفاد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ذیل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می‌گردد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تبصره-هرگونه اخطار، درخواست و مکاتبه در خصوص مفاد این قرارداد باید کتباً به نشانی طرفین که در این قرارداد نوشته شده و اقامتگاه قانونی آنان محسوب می‌شود ارسال گردد. در صورتیکه این محل تغییر کند می‌بایست محل جدید بلافاصله کتباً به طرف دیگر اطلاع داده شود و در صورت تخلف، ارسال اخطار، درخواست یا مکاتبه به اقامتگاه قانونی سابق وی، ابلاغ شده تلقی خواهد شد،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همچنین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کپی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برابر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ض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میمه ی قرارداد می 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۲-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بازاریابی ، فروش و خدمات پس از فروش دستگاه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علامت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محصول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شرایط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گذاری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ضمانت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خدمات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سوی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اول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شهر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……………………..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>ماده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۳-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نمایندگی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تکمیل نمودن فرم تعهدنامه نظام نامه کیفی و اخلاقی شرکت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تکمیل فرم های شناسایی و وجه التزام نمایندگی ذکر شده در 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خرید حداقل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واحد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موضوع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واحد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 ماه از تاریخ اعلام آمادگی جهت اخذ نمایندگی بر اساس بند تعهدات طرفین. ( در صورت عدم تعهد به این بند شرکت اقدام به اخذ نمایندگی موازی در استان مورد نظر می نماید و طرف دوم تنها عاملیت فروش می باشد، نه نماینده ی انحصاری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۴-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مدت قرارداد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مدت این قرارداد پس از حصول شرایط نمایندگی توسط طرف دوم،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زمان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سال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وپس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اتمام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رضایت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قابل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تمدید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عدم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رضایت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قابل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فسخ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۵-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تعهدات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الف- تعهدات طرف اول (تسهیلات نمایندگی فروش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اول متعهد می گردد در حوزه منطقه طرف دوم تنها ازطریق طرف دوم مبادرت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پس از دریافت نمایندگی فروش، تسهیلات زیر جهت تسهیل امر فروش در اختیار نمایندگی قرار خواهد گرفت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الف- تبلیغات شرکت : 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کاتالوگ،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بروشور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پوستر،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تراکت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تبلیغاتی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لیست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محصولا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ت جهت اطلاع رسانی بهتر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ج-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محصول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ازای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دستگاه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د- پرداخت مبلغ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مصرفی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شارژ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عصاره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مبنای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درخواست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دستگاه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>ه- معرفی متقاضیان خرید محصولات این شرکت به نزدیکترین نمایندگی با توجه به تبلیغات گسترده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اول مکلف است حداکثر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زمان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ساعت نسبت به ارسال سفارش نماینده فروش پس از دریافت وجه محصول ، به مرکز استان مورد نمایندگی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محل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باربری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)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اقدام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.(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شرایط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دستگاه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ان فعال بصورت توافقی بصورت جداگانه تعیین می شود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.)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اول مکلف است در صورت معیوب بودن دستگاه ها طبق مفاد ذکر شده در ضمانتنامه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تعویض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رفع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عیب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آنها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۴۸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ساعت اقدام 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اول مکلف به آموزش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نصب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راه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اندازی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دستگاه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نماینده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ف اول می 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 اول حق انحصاری بازاریابی و فروش دستگاه های شرکت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بند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از ماده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  <w:lang w:bidi="fa-IR"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به طرف دوم واگذار می کند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-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اول موظف است پس از پایان قرارداد کلیه مدارک و اوراق بهادار طرف دوم را به وی مرجوع 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ب- تعهدات طرف دوم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: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-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دوم محق و مجاز نیست که به نام و به وکالت از طرف اول اقدامی انجام دهد مگر مواردی که قبلا و صریحا این اختیار به او تفویض شده 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 دوم مکلف است در امر ارایه خدمات پس از فروش (تعویض مواد درخواستی و دستگاههای معیوب با سالم) ظرف مدت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ساعت پس از اعلام خریدار؛ نسبت به مطلع ساختن طرف اول اقدام 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دوم تنها مجاز است در حوزه ی مندرجات موجود در برگه ی اطلاعات فنی محصول اقدام به تبلیغات نماید و عواقب مربوط به اظهارات خارج از مشخصات فنی محصول به عهده ی طرف دوم می 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دوم مکلف است که تمامی سعی و کوشش خود را در جهت رعایت سیاست ، منافع، و حقوق مادی ومعنوی طرف اول محفوظ دارد و تنها می تواند با نظر طرف اول اقدام به قیمت گذاری و یا ایجاد تغییر در استراتژی های بازاریابی محصول 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۶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در صورت فسخ قرارداد و قطع همکاری، طرف دوم می‌بایست کلیه اسناد و مدارک مبادله شده را به طرف اول عودت 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 – 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چنانچه نماینده فروش به دلایلی نیاز به فروش به نحوی خاص از قبیل فروش فوق العاده با تخفیف ویژه داشته باشد، بایستی مراتب را کتباً به شرکت اعلام و مجوز لازم را اخذ نماید. قیمت فروش محصولات توسط نماینده فروش و با هماهنگی شرکت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اعلام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نماینده فروش موظف است در هرماه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فهرست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کلیه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مشتریان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همان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ماه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نموده‌اند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ذکر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اعلام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۹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صورتیکه سقف محصول درخواستی نماینده فروش از میزان تضمین پیش پرداخت مندرج در ماده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این قرارداد بیشتر شود، شرایط فروش طبق توافق جداگانه و خارج از این قرارداد تعیین خواهد 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۱۰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تخلف نماینده فروش از تعهدات مندرج در بند ب ماده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، شرکت حق فسخ یکطرفه قرارداد را خواهد داشت و نماینده فروش حق هیچگونه اعتراضی نخواهد داشت. در این صورت خسارات متوجه به شرکت از محل تضمین، قابل کسر و وصول می‌باشد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۱۱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دوم حق اعطای نمایندگی به غیر و یا فروش دستگاه در خارج از حوزه ی جغرافیایی تعیین شده در موضوع قرارداد را ندارد مگر با کسب اجازه ی کتبی از طرف اول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۱۲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طرف دوم تنها مجاز است جهت خرید مواد مصرفی ، از طریق طرف اول اقدام نماید و خرید مواد مصرفی از غیر؛ موجب ابطال قرارداد و ضمانتنامه ی دستگاه های نصب شده توسط طرف دوم می شود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۱۳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 xml:space="preserve"> – 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شرکت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طول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حق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واگذاری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اشخاص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حقیقی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حقوقی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دیگر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ندارد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b/>
          <w:bCs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۶-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تسویه حساب</w:t>
      </w:r>
      <w:bookmarkStart w:id="0" w:name="_GoBack"/>
      <w:bookmarkEnd w:id="0"/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 دوم موظف به تسویه حساب کامل نقدی ظرف مدت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۳۰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روز از طریق واریز به حساب شرکت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ارسال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تصویر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فیش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واریزی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۷)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وجه التزام و تضمین حسن انجام کار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نماینده فروش یک فقره 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مقدار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A35DA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نزد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تضمین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پیش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محصولات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موضوع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حسن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تحویل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نمود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(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امکان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تغییر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نوع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میزان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ضمانت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طریق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مذاکرات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حضوری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وجود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دارد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.)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۸-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حل اختلاف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>کلیه موارد اختلاف ناشی از این قرارداد در مرحله اول از طریق داور مرضی الطرفین حل خواهد شد و در صورت عدم توافق طرفین، طبق قوانین جمهوری اسلامی ایران به دادگاه ذیصلاح ارجاع داده خواهد شد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ماده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۹-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به استناد ماده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۱۰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قانون مدنی و مواد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۴۵۴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و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۴۵۵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قانون آیین دادرسی مدنی و سایر مقررات جمهوری اسلامی ایران در 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۹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ماده در دو نسخه ی متحدالمتن و الاعتبار در تاریخ </w:t>
      </w:r>
      <w:r w:rsidRPr="00A35DA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امضاء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مبادله</w:t>
      </w:r>
      <w:r w:rsidRPr="00A35DA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A35DAE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35DAE" w:rsidRPr="00A35DAE" w:rsidRDefault="00A35DAE" w:rsidP="00A35DA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A35DAE" w:rsidRPr="00A35DAE" w:rsidRDefault="00A35DAE" w:rsidP="00A35DAE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امضای مدیرعامل شرکت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A35DA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امضای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نماینده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A35DA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ف</w:t>
      </w:r>
      <w:r w:rsidRPr="00A35DA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روش</w:t>
      </w:r>
    </w:p>
    <w:p w:rsidR="009B56F9" w:rsidRPr="00A35DAE" w:rsidRDefault="009B56F9" w:rsidP="00A35DAE">
      <w:pPr>
        <w:bidi/>
        <w:jc w:val="lowKashida"/>
        <w:rPr>
          <w:rFonts w:cs="B Mitra"/>
          <w:sz w:val="28"/>
          <w:szCs w:val="28"/>
        </w:rPr>
      </w:pPr>
    </w:p>
    <w:sectPr w:rsidR="009B56F9" w:rsidRPr="00A3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E"/>
    <w:rsid w:val="009B56F9"/>
    <w:rsid w:val="009F3F74"/>
    <w:rsid w:val="00A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DAE49-392A-4DCE-94C6-5157542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941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2021-11-27T08:50:00Z</dcterms:created>
  <dcterms:modified xsi:type="dcterms:W3CDTF">2021-11-27T08:55:00Z</dcterms:modified>
</cp:coreProperties>
</file>