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E3" w:rsidRPr="00C16CE3" w:rsidRDefault="00C16CE3" w:rsidP="00C16CE3">
      <w:pPr>
        <w:bidi/>
        <w:spacing w:after="0" w:line="1013" w:lineRule="atLeast"/>
        <w:jc w:val="center"/>
        <w:outlineLvl w:val="0"/>
        <w:rPr>
          <w:rFonts w:ascii="Kalameh" w:eastAsia="Times New Roman" w:hAnsi="Kalameh" w:cs="B Mitra"/>
          <w:b/>
          <w:bCs/>
          <w:color w:val="000000" w:themeColor="text1"/>
          <w:kern w:val="36"/>
          <w:sz w:val="34"/>
          <w:szCs w:val="40"/>
        </w:rPr>
      </w:pPr>
      <w:r w:rsidRPr="00C16CE3">
        <w:rPr>
          <w:rFonts w:ascii="Kalameh" w:eastAsia="Times New Roman" w:hAnsi="Kalameh" w:cs="B Mitra"/>
          <w:b/>
          <w:bCs/>
          <w:color w:val="000000" w:themeColor="text1"/>
          <w:kern w:val="36"/>
          <w:sz w:val="34"/>
          <w:szCs w:val="40"/>
          <w:rtl/>
        </w:rPr>
        <w:t xml:space="preserve">نمونه قرارداد کار </w:t>
      </w:r>
      <w:r w:rsidRPr="00C16CE3">
        <w:rPr>
          <w:rFonts w:ascii="Times New Roman" w:eastAsia="Times New Roman" w:hAnsi="Times New Roman" w:cs="Times New Roman" w:hint="cs"/>
          <w:b/>
          <w:bCs/>
          <w:color w:val="000000" w:themeColor="text1"/>
          <w:kern w:val="36"/>
          <w:sz w:val="40"/>
          <w:szCs w:val="40"/>
          <w:rtl/>
        </w:rPr>
        <w:t>–</w:t>
      </w:r>
      <w:r w:rsidRPr="00C16CE3">
        <w:rPr>
          <w:rFonts w:ascii="Kalameh" w:eastAsia="Times New Roman" w:hAnsi="Kalameh" w:cs="B Mitra"/>
          <w:b/>
          <w:bCs/>
          <w:color w:val="000000" w:themeColor="text1"/>
          <w:kern w:val="36"/>
          <w:sz w:val="34"/>
          <w:szCs w:val="40"/>
          <w:rtl/>
        </w:rPr>
        <w:t xml:space="preserve"> </w:t>
      </w:r>
      <w:r w:rsidRPr="00C16CE3">
        <w:rPr>
          <w:rFonts w:ascii="Kalameh" w:eastAsia="Times New Roman" w:hAnsi="Kalameh" w:cs="B Mitra" w:hint="cs"/>
          <w:b/>
          <w:bCs/>
          <w:color w:val="000000" w:themeColor="text1"/>
          <w:kern w:val="36"/>
          <w:sz w:val="34"/>
          <w:szCs w:val="40"/>
          <w:rtl/>
        </w:rPr>
        <w:t>استخدام</w:t>
      </w:r>
      <w:r w:rsidRPr="00C16CE3">
        <w:rPr>
          <w:rFonts w:ascii="Kalameh" w:eastAsia="Times New Roman" w:hAnsi="Kalameh" w:cs="B Mitra"/>
          <w:b/>
          <w:bCs/>
          <w:color w:val="000000" w:themeColor="text1"/>
          <w:kern w:val="36"/>
          <w:sz w:val="34"/>
          <w:szCs w:val="40"/>
          <w:rtl/>
        </w:rPr>
        <w:t xml:space="preserve"> </w:t>
      </w:r>
      <w:r w:rsidRPr="00C16CE3">
        <w:rPr>
          <w:rFonts w:ascii="Kalameh" w:eastAsia="Times New Roman" w:hAnsi="Kalameh" w:cs="B Mitra" w:hint="cs"/>
          <w:b/>
          <w:bCs/>
          <w:color w:val="000000" w:themeColor="text1"/>
          <w:kern w:val="36"/>
          <w:sz w:val="34"/>
          <w:szCs w:val="40"/>
          <w:rtl/>
        </w:rPr>
        <w:t>پیک</w:t>
      </w:r>
      <w:r w:rsidRPr="00C16CE3">
        <w:rPr>
          <w:rFonts w:ascii="Kalameh" w:eastAsia="Times New Roman" w:hAnsi="Kalameh" w:cs="B Mitra"/>
          <w:b/>
          <w:bCs/>
          <w:color w:val="000000" w:themeColor="text1"/>
          <w:kern w:val="36"/>
          <w:sz w:val="34"/>
          <w:szCs w:val="40"/>
          <w:rtl/>
        </w:rPr>
        <w:t xml:space="preserve"> </w:t>
      </w:r>
      <w:r w:rsidRPr="00C16CE3">
        <w:rPr>
          <w:rFonts w:ascii="Kalameh" w:eastAsia="Times New Roman" w:hAnsi="Kalameh" w:cs="B Mitra" w:hint="cs"/>
          <w:b/>
          <w:bCs/>
          <w:color w:val="000000" w:themeColor="text1"/>
          <w:kern w:val="36"/>
          <w:sz w:val="34"/>
          <w:szCs w:val="40"/>
          <w:rtl/>
        </w:rPr>
        <w:t>موتوری</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Pr>
      </w:pPr>
      <w:r w:rsidRPr="00C16CE3">
        <w:rPr>
          <w:rFonts w:ascii="Arial" w:eastAsia="Times New Roman" w:hAnsi="Arial" w:cs="B Mitra"/>
          <w:color w:val="000000" w:themeColor="text1"/>
          <w:sz w:val="28"/>
          <w:szCs w:val="28"/>
          <w:rtl/>
        </w:rPr>
        <w:t>این قرارداد منطبق با قانون کار جمهوری اسلامی ایران میان کارفرما/ یا نماینده قانونی ایشان و کارگر منعقد می گردد.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۱- </w:t>
      </w:r>
      <w:r w:rsidRPr="00C16CE3">
        <w:rPr>
          <w:rFonts w:ascii="Arial" w:eastAsia="Times New Roman" w:hAnsi="Arial" w:cs="B Mitra"/>
          <w:b/>
          <w:bCs/>
          <w:color w:val="000000" w:themeColor="text1"/>
          <w:sz w:val="28"/>
          <w:szCs w:val="28"/>
          <w:rtl/>
        </w:rPr>
        <w:t>مشخصات طرفین</w:t>
      </w:r>
      <w:r w:rsidRPr="00C16CE3">
        <w:rPr>
          <w:rFonts w:ascii="Cambria" w:eastAsia="Times New Roman" w:hAnsi="Cambria" w:cs="Cambria" w:hint="cs"/>
          <w:b/>
          <w:bCs/>
          <w:color w:val="000000" w:themeColor="text1"/>
          <w:sz w:val="28"/>
          <w:szCs w:val="28"/>
          <w:rtl/>
        </w:rPr>
        <w:t>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۱-۱</w:t>
      </w:r>
      <w:r w:rsidRPr="00C16CE3">
        <w:rPr>
          <w:rFonts w:ascii="Cambria" w:eastAsia="Times New Roman" w:hAnsi="Cambria" w:cs="Cambria" w:hint="cs"/>
          <w:b/>
          <w:bCs/>
          <w:color w:val="000000" w:themeColor="text1"/>
          <w:sz w:val="28"/>
          <w:szCs w:val="28"/>
          <w:rtl/>
        </w:rPr>
        <w:t> </w:t>
      </w:r>
      <w:r w:rsidRPr="00C16CE3">
        <w:rPr>
          <w:rFonts w:ascii="Arial" w:eastAsia="Times New Roman" w:hAnsi="Arial" w:cs="B Mitra" w:hint="cs"/>
          <w:b/>
          <w:bCs/>
          <w:color w:val="000000" w:themeColor="text1"/>
          <w:sz w:val="28"/>
          <w:szCs w:val="28"/>
          <w:rtl/>
        </w:rPr>
        <w:t>کارفرما</w:t>
      </w:r>
      <w:r w:rsidRPr="00C16CE3">
        <w:rPr>
          <w:rFonts w:ascii="Arial" w:eastAsia="Times New Roman" w:hAnsi="Arial" w:cs="B Mitra"/>
          <w:b/>
          <w:bCs/>
          <w:color w:val="000000" w:themeColor="text1"/>
          <w:sz w:val="28"/>
          <w:szCs w:val="28"/>
          <w:rtl/>
        </w:rPr>
        <w:t xml:space="preserve">/ </w:t>
      </w:r>
      <w:r w:rsidRPr="00C16CE3">
        <w:rPr>
          <w:rFonts w:ascii="Arial" w:eastAsia="Times New Roman" w:hAnsi="Arial" w:cs="B Mitra" w:hint="cs"/>
          <w:b/>
          <w:bCs/>
          <w:color w:val="000000" w:themeColor="text1"/>
          <w:sz w:val="28"/>
          <w:szCs w:val="28"/>
          <w:rtl/>
        </w:rPr>
        <w:t>نماینده</w:t>
      </w:r>
      <w:r w:rsidRPr="00C16CE3">
        <w:rPr>
          <w:rFonts w:ascii="Arial" w:eastAsia="Times New Roman" w:hAnsi="Arial" w:cs="B Mitra"/>
          <w:b/>
          <w:bCs/>
          <w:color w:val="000000" w:themeColor="text1"/>
          <w:sz w:val="28"/>
          <w:szCs w:val="28"/>
          <w:rtl/>
        </w:rPr>
        <w:t xml:space="preserve"> </w:t>
      </w:r>
      <w:r w:rsidRPr="00C16CE3">
        <w:rPr>
          <w:rFonts w:ascii="Arial" w:eastAsia="Times New Roman" w:hAnsi="Arial" w:cs="B Mitra" w:hint="cs"/>
          <w:b/>
          <w:bCs/>
          <w:color w:val="000000" w:themeColor="text1"/>
          <w:sz w:val="28"/>
          <w:szCs w:val="28"/>
          <w:rtl/>
        </w:rPr>
        <w:t>قانونی</w:t>
      </w:r>
      <w:r w:rsidRPr="00C16CE3">
        <w:rPr>
          <w:rFonts w:ascii="Arial" w:eastAsia="Times New Roman" w:hAnsi="Arial" w:cs="B Mitra"/>
          <w:b/>
          <w:bCs/>
          <w:color w:val="000000" w:themeColor="text1"/>
          <w:sz w:val="28"/>
          <w:szCs w:val="28"/>
          <w:rtl/>
        </w:rPr>
        <w:t xml:space="preserve"> </w:t>
      </w:r>
      <w:r w:rsidRPr="00C16CE3">
        <w:rPr>
          <w:rFonts w:ascii="Arial" w:eastAsia="Times New Roman" w:hAnsi="Arial" w:cs="B Mitra" w:hint="cs"/>
          <w:b/>
          <w:bCs/>
          <w:color w:val="000000" w:themeColor="text1"/>
          <w:sz w:val="28"/>
          <w:szCs w:val="28"/>
          <w:rtl/>
        </w:rPr>
        <w:t>کارفرما</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rPr>
        <w:t xml:space="preserve">آقا/خانم/شرکت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فرزند</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شماره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شناسنامه</w:t>
      </w:r>
      <w:r w:rsidRPr="00C16CE3">
        <w:rPr>
          <w:rFonts w:ascii="Arial" w:eastAsia="Times New Roman" w:hAnsi="Arial" w:cs="B Mitra"/>
          <w:color w:val="000000" w:themeColor="text1"/>
          <w:sz w:val="28"/>
          <w:szCs w:val="28"/>
          <w:rtl/>
        </w:rPr>
        <w:t>(</w:t>
      </w:r>
      <w:r w:rsidRPr="00C16CE3">
        <w:rPr>
          <w:rFonts w:ascii="Arial" w:eastAsia="Times New Roman" w:hAnsi="Arial" w:cs="B Mitra" w:hint="cs"/>
          <w:color w:val="000000" w:themeColor="text1"/>
          <w:sz w:val="28"/>
          <w:szCs w:val="28"/>
          <w:rtl/>
        </w:rPr>
        <w:t>ش</w:t>
      </w:r>
      <w:r w:rsidRPr="00C16CE3">
        <w:rPr>
          <w:rFonts w:ascii="Arial" w:eastAsia="Times New Roman" w:hAnsi="Arial" w:cs="B Mitra"/>
          <w:color w:val="000000" w:themeColor="text1"/>
          <w:sz w:val="28"/>
          <w:szCs w:val="28"/>
          <w:rtl/>
        </w:rPr>
        <w:t>.</w:t>
      </w:r>
      <w:r w:rsidRPr="00C16CE3">
        <w:rPr>
          <w:rFonts w:ascii="Arial" w:eastAsia="Times New Roman" w:hAnsi="Arial" w:cs="B Mitra" w:hint="cs"/>
          <w:color w:val="000000" w:themeColor="text1"/>
          <w:sz w:val="28"/>
          <w:szCs w:val="28"/>
          <w:rtl/>
        </w:rPr>
        <w:t>ش</w:t>
      </w:r>
      <w:r w:rsidRPr="00C16CE3">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شماره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ثبت</w:t>
      </w:r>
      <w:r w:rsidRPr="00C16CE3">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نشانی</w:t>
      </w:r>
      <w:r w:rsidRPr="00C16CE3">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کد</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پستی</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۲-۱</w:t>
      </w:r>
      <w:r w:rsidRPr="00C16CE3">
        <w:rPr>
          <w:rFonts w:ascii="Cambria" w:eastAsia="Times New Roman" w:hAnsi="Cambria" w:cs="Cambria" w:hint="cs"/>
          <w:b/>
          <w:bCs/>
          <w:color w:val="000000" w:themeColor="text1"/>
          <w:sz w:val="28"/>
          <w:szCs w:val="28"/>
          <w:rtl/>
        </w:rPr>
        <w:t> </w:t>
      </w:r>
      <w:r w:rsidRPr="00C16CE3">
        <w:rPr>
          <w:rFonts w:ascii="Arial" w:eastAsia="Times New Roman" w:hAnsi="Arial" w:cs="B Mitra" w:hint="cs"/>
          <w:b/>
          <w:bCs/>
          <w:color w:val="000000" w:themeColor="text1"/>
          <w:sz w:val="28"/>
          <w:szCs w:val="28"/>
          <w:rtl/>
        </w:rPr>
        <w:t>کارگر</w:t>
      </w:r>
      <w:r w:rsidRPr="00C16CE3">
        <w:rPr>
          <w:rFonts w:ascii="Arial" w:eastAsia="Times New Roman" w:hAnsi="Arial" w:cs="B Mitra"/>
          <w:b/>
          <w:bCs/>
          <w:color w:val="000000" w:themeColor="text1"/>
          <w:sz w:val="28"/>
          <w:szCs w:val="28"/>
          <w:rtl/>
        </w:rPr>
        <w:t>/</w:t>
      </w:r>
      <w:r w:rsidRPr="00C16CE3">
        <w:rPr>
          <w:rFonts w:ascii="Arial" w:eastAsia="Times New Roman" w:hAnsi="Arial" w:cs="B Mitra" w:hint="cs"/>
          <w:b/>
          <w:bCs/>
          <w:color w:val="000000" w:themeColor="text1"/>
          <w:sz w:val="28"/>
          <w:szCs w:val="28"/>
          <w:rtl/>
        </w:rPr>
        <w:t>کارمند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rPr>
        <w:t>آقا / خانم</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فرزند</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متولد</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شماره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شناسنامه</w:t>
      </w:r>
      <w:r w:rsidRPr="00C16CE3">
        <w:rPr>
          <w:rFonts w:ascii="Arial" w:eastAsia="Times New Roman" w:hAnsi="Arial" w:cs="B Mitra"/>
          <w:color w:val="000000" w:themeColor="text1"/>
          <w:sz w:val="28"/>
          <w:szCs w:val="28"/>
          <w:rtl/>
        </w:rPr>
        <w:t>(</w:t>
      </w:r>
      <w:r w:rsidRPr="00C16CE3">
        <w:rPr>
          <w:rFonts w:ascii="Arial" w:eastAsia="Times New Roman" w:hAnsi="Arial" w:cs="B Mitra" w:hint="cs"/>
          <w:color w:val="000000" w:themeColor="text1"/>
          <w:sz w:val="28"/>
          <w:szCs w:val="28"/>
          <w:rtl/>
        </w:rPr>
        <w:t>ش</w:t>
      </w:r>
      <w:r w:rsidRPr="00C16CE3">
        <w:rPr>
          <w:rFonts w:ascii="Arial" w:eastAsia="Times New Roman" w:hAnsi="Arial" w:cs="B Mitra"/>
          <w:color w:val="000000" w:themeColor="text1"/>
          <w:sz w:val="28"/>
          <w:szCs w:val="28"/>
          <w:rtl/>
        </w:rPr>
        <w:t>.</w:t>
      </w:r>
      <w:r w:rsidRPr="00C16CE3">
        <w:rPr>
          <w:rFonts w:ascii="Arial" w:eastAsia="Times New Roman" w:hAnsi="Arial" w:cs="B Mitra" w:hint="cs"/>
          <w:color w:val="000000" w:themeColor="text1"/>
          <w:sz w:val="28"/>
          <w:szCs w:val="28"/>
          <w:rtl/>
        </w:rPr>
        <w:t>ش</w:t>
      </w:r>
      <w:r w:rsidRPr="00C16CE3">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شماره ملّی </w:t>
      </w:r>
      <w:r>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میزان</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تحصیلات</w:t>
      </w:r>
      <w:r w:rsidRPr="00C16CE3">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نوع</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و</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میزان</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مهارت</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نشانی</w:t>
      </w:r>
      <w:r w:rsidRPr="00C16CE3">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کد</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پستی</w:t>
      </w:r>
      <w:r w:rsidRPr="00C16CE3">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۲- </w:t>
      </w:r>
      <w:r w:rsidRPr="00C16CE3">
        <w:rPr>
          <w:rFonts w:ascii="Arial" w:eastAsia="Times New Roman" w:hAnsi="Arial" w:cs="B Mitra"/>
          <w:b/>
          <w:bCs/>
          <w:color w:val="000000" w:themeColor="text1"/>
          <w:sz w:val="28"/>
          <w:szCs w:val="28"/>
          <w:rtl/>
        </w:rPr>
        <w:t>نوع قرارداد</w:t>
      </w:r>
      <w:r w:rsidRPr="00C16CE3">
        <w:rPr>
          <w:rFonts w:ascii="Cambria" w:eastAsia="Times New Roman" w:hAnsi="Cambria" w:cs="Cambria" w:hint="cs"/>
          <w:b/>
          <w:bCs/>
          <w:color w:val="000000" w:themeColor="text1"/>
          <w:sz w:val="28"/>
          <w:szCs w:val="28"/>
          <w:rtl/>
        </w:rPr>
        <w:t> </w:t>
      </w:r>
    </w:p>
    <w:p w:rsidR="00C16CE3" w:rsidRPr="00C16CE3" w:rsidRDefault="00C16CE3" w:rsidP="00C16CE3">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rPr>
        <w:t>قرارداد غیرموقت یا دائمی</w:t>
      </w:r>
    </w:p>
    <w:p w:rsidR="00C16CE3" w:rsidRPr="00C16CE3" w:rsidRDefault="00C16CE3" w:rsidP="00C16CE3">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rPr>
        <w:t>قرارداد موقت یا مدت معین</w:t>
      </w:r>
    </w:p>
    <w:p w:rsidR="00C16CE3" w:rsidRPr="00C16CE3" w:rsidRDefault="00C16CE3" w:rsidP="00C16CE3">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rPr>
        <w:t>قرارداد معین</w:t>
      </w:r>
    </w:p>
    <w:p w:rsidR="00C16CE3" w:rsidRPr="00C16CE3" w:rsidRDefault="00C16CE3" w:rsidP="00C16CE3">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rPr>
        <w:t>قرارداد آزمایشی</w:t>
      </w:r>
    </w:p>
    <w:p w:rsidR="00C16CE3" w:rsidRPr="00C16CE3" w:rsidRDefault="00C16CE3" w:rsidP="00C16CE3">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rPr>
        <w:t>قرارداد آموزشی</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۳- </w:t>
      </w:r>
      <w:r w:rsidRPr="00C16CE3">
        <w:rPr>
          <w:rFonts w:ascii="Arial" w:eastAsia="Times New Roman" w:hAnsi="Arial" w:cs="B Mitra"/>
          <w:b/>
          <w:bCs/>
          <w:color w:val="000000" w:themeColor="text1"/>
          <w:sz w:val="28"/>
          <w:szCs w:val="28"/>
          <w:rtl/>
        </w:rPr>
        <w:t>نوع کار یا حرفه یا حجم کار یا وظیفه ای که کارگر/کارمند به آن اشتغال می یابد</w:t>
      </w:r>
      <w:r w:rsidRPr="00C16CE3">
        <w:rPr>
          <w:rFonts w:ascii="Cambria" w:eastAsia="Times New Roman" w:hAnsi="Cambria" w:cs="Cambria" w:hint="cs"/>
          <w:b/>
          <w:bCs/>
          <w:color w:val="000000" w:themeColor="text1"/>
          <w:sz w:val="28"/>
          <w:szCs w:val="28"/>
          <w:rtl/>
        </w:rPr>
        <w:t>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۱-۳</w:t>
      </w:r>
      <w:r w:rsidRPr="00C16CE3">
        <w:rPr>
          <w:rFonts w:ascii="Arial" w:eastAsia="Times New Roman" w:hAnsi="Arial" w:cs="B Mitra"/>
          <w:color w:val="000000" w:themeColor="text1"/>
          <w:sz w:val="28"/>
          <w:szCs w:val="28"/>
          <w:rtl/>
        </w:rPr>
        <w:t xml:space="preserve"> نقل و انتقال مرسولات و کالاهای پستی به اقصی نقاط شهر </w:t>
      </w:r>
      <w:r w:rsidRPr="00C16CE3">
        <w:rPr>
          <w:rFonts w:ascii="Times New Roman" w:eastAsia="Times New Roman" w:hAnsi="Times New Roman" w:cs="Times New Roman" w:hint="cs"/>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lastRenderedPageBreak/>
        <w:t>۲-۳</w:t>
      </w:r>
      <w:r w:rsidRPr="00C16CE3">
        <w:rPr>
          <w:rFonts w:ascii="Arial" w:eastAsia="Times New Roman" w:hAnsi="Arial" w:cs="B Mitra"/>
          <w:color w:val="000000" w:themeColor="text1"/>
          <w:sz w:val="28"/>
          <w:szCs w:val="28"/>
          <w:rtl/>
        </w:rPr>
        <w:t xml:space="preserve"> مجری متعهد می گردد در اسرع وقت خود را به محل مبدأ رسانیده و با دریافت مرسوله از مشتری، در کوتاه ترین زمان ممکن با رعایت نکات ایمنی به مقصد رسانیده و تحویل دهد.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۳-۳</w:t>
      </w:r>
      <w:r w:rsidRPr="00C16CE3">
        <w:rPr>
          <w:rFonts w:ascii="Arial" w:eastAsia="Times New Roman" w:hAnsi="Arial" w:cs="B Mitra"/>
          <w:color w:val="000000" w:themeColor="text1"/>
          <w:sz w:val="28"/>
          <w:szCs w:val="28"/>
          <w:rtl/>
        </w:rPr>
        <w:t xml:space="preserve"> مجری می بایست در انتقال مرسولات و کالاها به کلیه نکات ایمنی مندرج در این بخش توجه نموده و به آن عمل نماید: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۱-۳-۳</w:t>
      </w:r>
      <w:r w:rsidRPr="00C16CE3">
        <w:rPr>
          <w:rFonts w:ascii="Arial" w:eastAsia="Times New Roman" w:hAnsi="Arial" w:cs="B Mitra"/>
          <w:color w:val="000000" w:themeColor="text1"/>
          <w:sz w:val="28"/>
          <w:szCs w:val="28"/>
          <w:rtl/>
        </w:rPr>
        <w:t xml:space="preserve"> حمل بار و مرسوله پستی با وزن تقریبی حداکثر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و</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ابع</w:t>
      </w:r>
      <w:r w:rsidRPr="00C16CE3">
        <w:rPr>
          <w:rFonts w:ascii="Arial" w:eastAsia="Times New Roman" w:hAnsi="Arial" w:cs="B Mitra"/>
          <w:color w:val="000000" w:themeColor="text1"/>
          <w:sz w:val="28"/>
          <w:szCs w:val="28"/>
          <w:rtl/>
        </w:rPr>
        <w:t xml:space="preserve">اد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سانتیمتر</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باشد</w:t>
      </w:r>
      <w:r w:rsidRPr="00C16CE3">
        <w:rPr>
          <w:rFonts w:ascii="Arial" w:eastAsia="Times New Roman" w:hAnsi="Arial" w:cs="B Mitra"/>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۲-۳-۳</w:t>
      </w:r>
      <w:r w:rsidRPr="00C16CE3">
        <w:rPr>
          <w:rFonts w:ascii="Arial" w:eastAsia="Times New Roman" w:hAnsi="Arial" w:cs="B Mitra"/>
          <w:color w:val="000000" w:themeColor="text1"/>
          <w:sz w:val="28"/>
          <w:szCs w:val="28"/>
          <w:rtl/>
        </w:rPr>
        <w:t xml:space="preserve"> به هنگام جابه جایی مرسولات پستی به هیچ وجه اقدام به مسافر کشی با موتور سیکلت ننماید.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۳-۳-۳</w:t>
      </w:r>
      <w:r w:rsidRPr="00C16CE3">
        <w:rPr>
          <w:rFonts w:ascii="Arial" w:eastAsia="Times New Roman" w:hAnsi="Arial" w:cs="B Mitra"/>
          <w:color w:val="000000" w:themeColor="text1"/>
          <w:sz w:val="28"/>
          <w:szCs w:val="28"/>
          <w:rtl/>
        </w:rPr>
        <w:t xml:space="preserve"> موتورسیکلت مجری می بایست تحت بیمه شخص ثالث قرار داشته باشد.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۴-۳-۳</w:t>
      </w:r>
      <w:r w:rsidRPr="00C16CE3">
        <w:rPr>
          <w:rFonts w:ascii="Arial" w:eastAsia="Times New Roman" w:hAnsi="Arial" w:cs="B Mitra"/>
          <w:color w:val="000000" w:themeColor="text1"/>
          <w:sz w:val="28"/>
          <w:szCs w:val="28"/>
          <w:rtl/>
        </w:rPr>
        <w:t xml:space="preserve"> عدم حمل هر گونه بار و مرسوله غیر مجار نظیر مشروبات الکلی، مواد مخدر، مواد روانگردان، انواع سلاح اعم از سرد و گرم، مواد اشتعال زا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۵-۳-۳</w:t>
      </w:r>
      <w:r w:rsidRPr="00C16CE3">
        <w:rPr>
          <w:rFonts w:ascii="Arial" w:eastAsia="Times New Roman" w:hAnsi="Arial" w:cs="B Mitra"/>
          <w:color w:val="000000" w:themeColor="text1"/>
          <w:sz w:val="28"/>
          <w:szCs w:val="28"/>
          <w:rtl/>
        </w:rPr>
        <w:t xml:space="preserve"> عدم حمل بدون اخذ مجوز از شرکت اشیاء قیمتی نظیر طلا و جواهرات، عتیقه، اسناد تعهد آور بانکی نظیر چک، سفته،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وجه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نقد</w:t>
      </w:r>
      <w:r w:rsidRPr="00C16CE3">
        <w:rPr>
          <w:rFonts w:ascii="Arial" w:eastAsia="Times New Roman" w:hAnsi="Arial" w:cs="B Mitra"/>
          <w:color w:val="000000" w:themeColor="text1"/>
          <w:sz w:val="28"/>
          <w:szCs w:val="28"/>
          <w:rtl/>
        </w:rPr>
        <w:t xml:space="preserve">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۶-۳-۳</w:t>
      </w:r>
      <w:r w:rsidRPr="00C16CE3">
        <w:rPr>
          <w:rFonts w:ascii="Arial" w:eastAsia="Times New Roman" w:hAnsi="Arial" w:cs="B Mitra"/>
          <w:color w:val="000000" w:themeColor="text1"/>
          <w:sz w:val="28"/>
          <w:szCs w:val="28"/>
          <w:rtl/>
        </w:rPr>
        <w:t xml:space="preserve"> عدم حمل هر گونه سند رسمی و یا غیر رسمی صادر شده از ارگان های دولتی یا خصوصی نظیر شناسنامه، کارت ملی، بیمه نامه، سند ملک و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۴-۳</w:t>
      </w:r>
      <w:r w:rsidRPr="00C16CE3">
        <w:rPr>
          <w:rFonts w:ascii="Arial" w:eastAsia="Times New Roman" w:hAnsi="Arial" w:cs="B Mitra"/>
          <w:color w:val="000000" w:themeColor="text1"/>
          <w:sz w:val="28"/>
          <w:szCs w:val="28"/>
          <w:rtl/>
        </w:rPr>
        <w:t xml:space="preserve"> مجری می بایست در راستای انجام کار و حمل مرسوله کلیه نکات ایمنی و راهنمایی رانندگی و همچنین ضوابط عرفی در خصوص حمل بار را با دقت نظر در توضیحات درخواست دهنده رعایت نموده و در این خصوص کوشش لازمه را ورزد. در غیر اینصورت مسئولیت ایراد خسارت بر عهده شرکت نیست.</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۵-۳</w:t>
      </w:r>
      <w:r w:rsidRPr="00C16CE3">
        <w:rPr>
          <w:rFonts w:ascii="Arial" w:eastAsia="Times New Roman" w:hAnsi="Arial" w:cs="B Mitra"/>
          <w:color w:val="000000" w:themeColor="text1"/>
          <w:sz w:val="28"/>
          <w:szCs w:val="28"/>
          <w:rtl/>
        </w:rPr>
        <w:t xml:space="preserve"> مجری متعهد می گردد در صورت بروز هر گونه مانع در راستای عدم تحویل مرسوله یا کالا به دست مشتری، مراتب را سریعاً به شرکت اطلاع دهد.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۶-۳</w:t>
      </w:r>
      <w:r w:rsidRPr="00C16CE3">
        <w:rPr>
          <w:rFonts w:ascii="Arial" w:eastAsia="Times New Roman" w:hAnsi="Arial" w:cs="B Mitra"/>
          <w:color w:val="000000" w:themeColor="text1"/>
          <w:sz w:val="28"/>
          <w:szCs w:val="28"/>
          <w:rtl/>
        </w:rPr>
        <w:t xml:space="preserve"> مجری می بایست به هنگام انجام کار از تجهیزات ایمنی راکب موتور، نظیر کلاه ایمنی، باکس و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بهره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مند</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باشد</w:t>
      </w:r>
      <w:r w:rsidRPr="00C16CE3">
        <w:rPr>
          <w:rFonts w:ascii="Arial" w:eastAsia="Times New Roman" w:hAnsi="Arial" w:cs="B Mitra"/>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lastRenderedPageBreak/>
        <w:t>۷-۳</w:t>
      </w:r>
      <w:r w:rsidRPr="00C16CE3">
        <w:rPr>
          <w:rFonts w:ascii="Arial" w:eastAsia="Times New Roman" w:hAnsi="Arial" w:cs="B Mitra"/>
          <w:color w:val="000000" w:themeColor="text1"/>
          <w:sz w:val="28"/>
          <w:szCs w:val="28"/>
          <w:rtl/>
        </w:rPr>
        <w:t xml:space="preserve"> مجری می بایست در صورتی که مبالغ جابه جایی مرسولات را به صورتی آنلاین دریافت می کند،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درصد</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از</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آن</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را</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حساب</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اعلامی</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از</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سوی</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شرکت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و</w:t>
      </w:r>
      <w:r w:rsidRPr="00C16CE3">
        <w:rPr>
          <w:rFonts w:ascii="Arial" w:eastAsia="Times New Roman" w:hAnsi="Arial" w:cs="B Mitra"/>
          <w:color w:val="000000" w:themeColor="text1"/>
          <w:sz w:val="28"/>
          <w:szCs w:val="28"/>
          <w:rtl/>
        </w:rPr>
        <w:t xml:space="preserve">اریز نماید و در صورتی که بخشی از مبالغ به صورت نقدی بوده، در روزهای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شرکت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بخش</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مراجعه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نموده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و</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نسبت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پرداخت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حق</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الزحمه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شرکت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مبادرت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نماید</w:t>
      </w:r>
      <w:r w:rsidRPr="00C16CE3">
        <w:rPr>
          <w:rFonts w:ascii="Arial" w:eastAsia="Times New Roman" w:hAnsi="Arial" w:cs="B Mitra"/>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۸-۳</w:t>
      </w:r>
      <w:r w:rsidRPr="00C16CE3">
        <w:rPr>
          <w:rFonts w:ascii="Arial" w:eastAsia="Times New Roman" w:hAnsi="Arial" w:cs="B Mitra"/>
          <w:color w:val="000000" w:themeColor="text1"/>
          <w:sz w:val="28"/>
          <w:szCs w:val="28"/>
          <w:rtl/>
        </w:rPr>
        <w:t xml:space="preserve"> مجری در طول سفر و جابه جایی مرسولات مشتریان، مرسولات در ید مجری(پیک موتوری) امانت می باشد و می بایست تمام سعی و کوشش خویش را بسیج نماید تا آسیب به آن ها وارد نگردد. در غیر اینصورت مسئولیت هر گونه آسیب وارده در طول مسیر جابه جایی، به استثنای قوای قاهره بر عهده مجری است.</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۴- </w:t>
      </w:r>
      <w:r w:rsidRPr="00C16CE3">
        <w:rPr>
          <w:rFonts w:ascii="Arial" w:eastAsia="Times New Roman" w:hAnsi="Arial" w:cs="B Mitra"/>
          <w:b/>
          <w:bCs/>
          <w:color w:val="000000" w:themeColor="text1"/>
          <w:sz w:val="28"/>
          <w:szCs w:val="28"/>
          <w:rtl/>
        </w:rPr>
        <w:t>محل انجام کار</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rPr>
        <w:t>مرکز اصلی محل فعالیت مجری، اقامتگاه اداری شرکت است و درصورت وجود سفارش برای جابه جایی مرسولات به درخواست شرکت توسط مجری در هر نقطه از شهر جامه عمل پوشانده خواهد شد.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۵- </w:t>
      </w:r>
      <w:r w:rsidRPr="00C16CE3">
        <w:rPr>
          <w:rFonts w:ascii="Arial" w:eastAsia="Times New Roman" w:hAnsi="Arial" w:cs="B Mitra"/>
          <w:b/>
          <w:bCs/>
          <w:color w:val="000000" w:themeColor="text1"/>
          <w:sz w:val="28"/>
          <w:szCs w:val="28"/>
          <w:rtl/>
        </w:rPr>
        <w:t>تاریخ انعقاد قرارداد</w:t>
      </w:r>
      <w:r w:rsidRPr="00C16CE3">
        <w:rPr>
          <w:rFonts w:ascii="Cambria" w:eastAsia="Times New Roman" w:hAnsi="Cambria" w:cs="Cambria" w:hint="cs"/>
          <w:b/>
          <w:bCs/>
          <w:color w:val="000000" w:themeColor="text1"/>
          <w:sz w:val="28"/>
          <w:szCs w:val="28"/>
          <w:rtl/>
        </w:rPr>
        <w:t>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Times New Roman" w:eastAsia="Times New Roman" w:hAnsi="Times New Roman" w:cs="Times New Roman" w:hint="cs"/>
          <w:b/>
          <w:bCs/>
          <w:color w:val="000000" w:themeColor="text1"/>
          <w:sz w:val="28"/>
          <w:szCs w:val="28"/>
          <w:rtl/>
        </w:rPr>
        <w:t>…………………………………………</w:t>
      </w:r>
      <w:r w:rsidRPr="00C16CE3">
        <w:rPr>
          <w:rFonts w:ascii="Arial" w:eastAsia="Times New Roman" w:hAnsi="Arial" w:cs="B Mitra"/>
          <w:b/>
          <w:bCs/>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۶- </w:t>
      </w:r>
      <w:r w:rsidRPr="00C16CE3">
        <w:rPr>
          <w:rFonts w:ascii="Arial" w:eastAsia="Times New Roman" w:hAnsi="Arial" w:cs="B Mitra"/>
          <w:b/>
          <w:bCs/>
          <w:color w:val="000000" w:themeColor="text1"/>
          <w:sz w:val="28"/>
          <w:szCs w:val="28"/>
          <w:rtl/>
        </w:rPr>
        <w:t xml:space="preserve">مدت قرارداد : </w:t>
      </w:r>
      <w:r w:rsidRPr="00C16CE3">
        <w:rPr>
          <w:rFonts w:ascii="Times New Roman" w:eastAsia="Times New Roman" w:hAnsi="Times New Roman" w:cs="Times New Roman" w:hint="cs"/>
          <w:b/>
          <w:bCs/>
          <w:color w:val="000000" w:themeColor="text1"/>
          <w:sz w:val="28"/>
          <w:szCs w:val="28"/>
          <w:rtl/>
        </w:rPr>
        <w:t>……………………</w:t>
      </w:r>
      <w:r w:rsidRPr="00C16CE3">
        <w:rPr>
          <w:rFonts w:ascii="Arial" w:eastAsia="Times New Roman" w:hAnsi="Arial" w:cs="B Mitra"/>
          <w:b/>
          <w:bCs/>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۷- </w:t>
      </w:r>
      <w:r w:rsidRPr="00C16CE3">
        <w:rPr>
          <w:rFonts w:ascii="Arial" w:eastAsia="Times New Roman" w:hAnsi="Arial" w:cs="B Mitra"/>
          <w:b/>
          <w:bCs/>
          <w:color w:val="000000" w:themeColor="text1"/>
          <w:sz w:val="28"/>
          <w:szCs w:val="28"/>
          <w:rtl/>
        </w:rPr>
        <w:t xml:space="preserve">ساعات کار : </w:t>
      </w:r>
      <w:r w:rsidRPr="00C16CE3">
        <w:rPr>
          <w:rFonts w:ascii="Times New Roman" w:eastAsia="Times New Roman" w:hAnsi="Times New Roman" w:cs="Times New Roman" w:hint="cs"/>
          <w:b/>
          <w:bCs/>
          <w:color w:val="000000" w:themeColor="text1"/>
          <w:sz w:val="28"/>
          <w:szCs w:val="28"/>
          <w:rtl/>
        </w:rPr>
        <w:t>………………………</w:t>
      </w:r>
      <w:r w:rsidRPr="00C16CE3">
        <w:rPr>
          <w:rFonts w:ascii="Arial" w:eastAsia="Times New Roman" w:hAnsi="Arial" w:cs="B Mitra"/>
          <w:b/>
          <w:bCs/>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Cambria" w:eastAsia="Times New Roman" w:hAnsi="Cambria" w:cs="Cambria" w:hint="cs"/>
          <w:color w:val="000000" w:themeColor="text1"/>
          <w:sz w:val="28"/>
          <w:szCs w:val="28"/>
          <w:rtl/>
        </w:rPr>
        <w:t> </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میزان</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ساعات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کار</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و</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زمان</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شروع</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و</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خاتمه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آن</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صرفاً</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با</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رضایت</w:t>
      </w:r>
      <w:r w:rsidRPr="00C16CE3">
        <w:rPr>
          <w:rFonts w:ascii="Arial" w:eastAsia="Times New Roman" w:hAnsi="Arial" w:cs="B Mitra"/>
          <w:color w:val="000000" w:themeColor="text1"/>
          <w:sz w:val="28"/>
          <w:szCs w:val="28"/>
          <w:rtl/>
        </w:rPr>
        <w:t xml:space="preserve"> طرفین تعیین می گردد. ساعات کار نمی تواند بیش از میزان مندرج در قانون کار تعیین شود لیکن کم تر از آن مجاز است).</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۸- </w:t>
      </w:r>
      <w:r w:rsidRPr="00C16CE3">
        <w:rPr>
          <w:rFonts w:ascii="Arial" w:eastAsia="Times New Roman" w:hAnsi="Arial" w:cs="B Mitra"/>
          <w:b/>
          <w:bCs/>
          <w:color w:val="000000" w:themeColor="text1"/>
          <w:sz w:val="28"/>
          <w:szCs w:val="28"/>
          <w:rtl/>
        </w:rPr>
        <w:t>حق السعی</w:t>
      </w:r>
      <w:r w:rsidRPr="00C16CE3">
        <w:rPr>
          <w:rFonts w:ascii="Cambria" w:eastAsia="Times New Roman" w:hAnsi="Cambria" w:cs="Cambria" w:hint="cs"/>
          <w:b/>
          <w:bCs/>
          <w:color w:val="000000" w:themeColor="text1"/>
          <w:sz w:val="28"/>
          <w:szCs w:val="28"/>
          <w:rtl/>
        </w:rPr>
        <w:t>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۱-۸</w:t>
      </w:r>
      <w:r w:rsidRPr="00C16CE3">
        <w:rPr>
          <w:rFonts w:ascii="Arial" w:eastAsia="Times New Roman" w:hAnsi="Arial" w:cs="B Mitra"/>
          <w:color w:val="000000" w:themeColor="text1"/>
          <w:sz w:val="28"/>
          <w:szCs w:val="28"/>
          <w:rtl/>
        </w:rPr>
        <w:t xml:space="preserve"> مزد ثابت/مبنا روزانه/ ساعتی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ریال</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حقوق</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ماهیانه</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ریال</w:t>
      </w:r>
      <w:r w:rsidRPr="00C16CE3">
        <w:rPr>
          <w:rFonts w:ascii="Arial" w:eastAsia="Times New Roman" w:hAnsi="Arial" w:cs="B Mitra"/>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lastRenderedPageBreak/>
        <w:t>۲-۸</w:t>
      </w:r>
      <w:r w:rsidRPr="00C16CE3">
        <w:rPr>
          <w:rFonts w:ascii="Arial" w:eastAsia="Times New Roman" w:hAnsi="Arial" w:cs="B Mitra"/>
          <w:color w:val="000000" w:themeColor="text1"/>
          <w:sz w:val="28"/>
          <w:szCs w:val="28"/>
          <w:rtl/>
        </w:rPr>
        <w:t xml:space="preserve"> پاداش افزایش تولید و بهره وری در حرفه تخصصی با عنایت به تخصص کارگر/کارمند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ریال</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که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طبق</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توافق</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طرفین</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قابل</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پرداخت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است</w:t>
      </w:r>
      <w:r w:rsidRPr="00C16CE3">
        <w:rPr>
          <w:rFonts w:ascii="Arial" w:eastAsia="Times New Roman" w:hAnsi="Arial" w:cs="B Mitra"/>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lang w:bidi="fa-IR"/>
        </w:rPr>
        <w:t>۳-۸</w:t>
      </w:r>
      <w:r w:rsidRPr="00C16CE3">
        <w:rPr>
          <w:rFonts w:ascii="Arial" w:eastAsia="Times New Roman" w:hAnsi="Arial" w:cs="B Mitra"/>
          <w:color w:val="000000" w:themeColor="text1"/>
          <w:sz w:val="28"/>
          <w:szCs w:val="28"/>
          <w:rtl/>
        </w:rPr>
        <w:t xml:space="preserve"> شرح سایر مزایا و امتیازات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۹-</w:t>
      </w:r>
      <w:r w:rsidRPr="00C16CE3">
        <w:rPr>
          <w:rFonts w:ascii="Cambria" w:eastAsia="Times New Roman" w:hAnsi="Cambria" w:cs="Cambria" w:hint="cs"/>
          <w:b/>
          <w:bCs/>
          <w:color w:val="000000" w:themeColor="text1"/>
          <w:sz w:val="28"/>
          <w:szCs w:val="28"/>
          <w:rtl/>
        </w:rPr>
        <w:t> </w:t>
      </w:r>
      <w:r w:rsidRPr="00C16CE3">
        <w:rPr>
          <w:rFonts w:ascii="Arial" w:eastAsia="Times New Roman" w:hAnsi="Arial" w:cs="B Mitra"/>
          <w:color w:val="000000" w:themeColor="text1"/>
          <w:sz w:val="28"/>
          <w:szCs w:val="28"/>
          <w:rtl/>
        </w:rPr>
        <w:t xml:space="preserve">حقوق و مزایا به صورت هفتگی/ماهیانه کارگر/کارمند به حساب شماره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شعبه</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توسط</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کارفرما</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یا</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نماینده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قانون</w:t>
      </w:r>
      <w:r w:rsidRPr="00C16CE3">
        <w:rPr>
          <w:rFonts w:ascii="Arial" w:eastAsia="Times New Roman" w:hAnsi="Arial" w:cs="B Mitra"/>
          <w:color w:val="000000" w:themeColor="text1"/>
          <w:sz w:val="28"/>
          <w:szCs w:val="28"/>
          <w:rtl/>
        </w:rPr>
        <w:t>ی ایشان پرداخت می گردد.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۱۰- </w:t>
      </w:r>
      <w:r w:rsidRPr="00C16CE3">
        <w:rPr>
          <w:rFonts w:ascii="Arial" w:eastAsia="Times New Roman" w:hAnsi="Arial" w:cs="B Mitra"/>
          <w:b/>
          <w:bCs/>
          <w:color w:val="000000" w:themeColor="text1"/>
          <w:sz w:val="28"/>
          <w:szCs w:val="28"/>
          <w:rtl/>
        </w:rPr>
        <w:t>بیمه</w:t>
      </w:r>
      <w:r w:rsidRPr="00C16CE3">
        <w:rPr>
          <w:rFonts w:ascii="Cambria" w:eastAsia="Times New Roman" w:hAnsi="Cambria" w:cs="Cambria" w:hint="cs"/>
          <w:b/>
          <w:bCs/>
          <w:color w:val="000000" w:themeColor="text1"/>
          <w:sz w:val="28"/>
          <w:szCs w:val="28"/>
          <w:rtl/>
        </w:rPr>
        <w:t>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rPr>
        <w:t xml:space="preserve">به موجب شماره بیمه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کارگر</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در</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تاریخ</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تحت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پوشش</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بیمه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تأمین</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اجتماعی</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قرار</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گرفت</w:t>
      </w:r>
      <w:r w:rsidRPr="00C16CE3">
        <w:rPr>
          <w:rFonts w:ascii="Arial" w:eastAsia="Times New Roman" w:hAnsi="Arial" w:cs="B Mitra"/>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rPr>
        <w:t xml:space="preserve">(به موجب ماده </w:t>
      </w:r>
      <w:r w:rsidRPr="00C16CE3">
        <w:rPr>
          <w:rFonts w:ascii="Arial" w:eastAsia="Times New Roman" w:hAnsi="Arial" w:cs="B Mitra"/>
          <w:color w:val="000000" w:themeColor="text1"/>
          <w:sz w:val="28"/>
          <w:szCs w:val="28"/>
          <w:rtl/>
          <w:lang w:bidi="fa-IR"/>
        </w:rPr>
        <w:t>۱۴۸</w:t>
      </w:r>
      <w:r w:rsidRPr="00C16CE3">
        <w:rPr>
          <w:rFonts w:ascii="Arial" w:eastAsia="Times New Roman" w:hAnsi="Arial" w:cs="B Mitra"/>
          <w:color w:val="000000" w:themeColor="text1"/>
          <w:sz w:val="28"/>
          <w:szCs w:val="28"/>
          <w:rtl/>
        </w:rPr>
        <w:t xml:space="preserve"> قانون کار، کارفرما مکلف است کارگر را نزد سازمان تامین اجتماعی و یا سایر دستگاه های بیمه گذار بیمه نماید).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۱۱- </w:t>
      </w:r>
      <w:r w:rsidRPr="00C16CE3">
        <w:rPr>
          <w:rFonts w:ascii="Arial" w:eastAsia="Times New Roman" w:hAnsi="Arial" w:cs="B Mitra"/>
          <w:b/>
          <w:bCs/>
          <w:color w:val="000000" w:themeColor="text1"/>
          <w:sz w:val="28"/>
          <w:szCs w:val="28"/>
          <w:rtl/>
        </w:rPr>
        <w:t>عیدی و پاداش سالانه</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rPr>
        <w:t xml:space="preserve">به موجب ماده واحده قانون مربوط به تعیین عیدی و پاداش سالانه کارگران شاغل در کارگاه های مشمول قانون کار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مصوب</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color w:val="000000" w:themeColor="text1"/>
          <w:sz w:val="28"/>
          <w:szCs w:val="28"/>
          <w:rtl/>
          <w:lang w:bidi="fa-IR"/>
        </w:rPr>
        <w:t>۱۳۷۰/۱۲/۶</w:t>
      </w:r>
      <w:r w:rsidRPr="00C16CE3">
        <w:rPr>
          <w:rFonts w:ascii="Arial" w:eastAsia="Times New Roman" w:hAnsi="Arial" w:cs="B Mitra"/>
          <w:color w:val="000000" w:themeColor="text1"/>
          <w:sz w:val="28"/>
          <w:szCs w:val="28"/>
          <w:rtl/>
        </w:rPr>
        <w:t xml:space="preserve"> مجلس شورای اسلامی- به ازای یک سال کار معادل شصت روز مزد ثابت/مبنا (تا سقف نود روز روزانه قانونی کارگران) به عنوان عیدی و پاداش سالانه به کارگر پرداخت می شود. کار کم تر از یک سال تمام میزان عیدی و پاداش و سقف مربوط به نسبت محاسبه خواهد شد.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 xml:space="preserve">۱۲- </w:t>
      </w:r>
      <w:r w:rsidRPr="00C16CE3">
        <w:rPr>
          <w:rFonts w:ascii="Arial" w:eastAsia="Times New Roman" w:hAnsi="Arial" w:cs="B Mitra"/>
          <w:b/>
          <w:bCs/>
          <w:color w:val="000000" w:themeColor="text1"/>
          <w:sz w:val="28"/>
          <w:szCs w:val="28"/>
          <w:rtl/>
        </w:rPr>
        <w:t>حق سنوات یا مزایای پایان کار</w:t>
      </w:r>
      <w:r w:rsidRPr="00C16CE3">
        <w:rPr>
          <w:rFonts w:ascii="Cambria" w:eastAsia="Times New Roman" w:hAnsi="Cambria" w:cs="Cambria" w:hint="cs"/>
          <w:b/>
          <w:bCs/>
          <w:color w:val="000000" w:themeColor="text1"/>
          <w:sz w:val="28"/>
          <w:szCs w:val="28"/>
          <w:rtl/>
        </w:rPr>
        <w:t> </w:t>
      </w:r>
    </w:p>
    <w:p w:rsid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Pr>
      </w:pPr>
      <w:r w:rsidRPr="00C16CE3">
        <w:rPr>
          <w:rFonts w:ascii="Arial" w:eastAsia="Times New Roman" w:hAnsi="Arial" w:cs="B Mitra"/>
          <w:color w:val="000000" w:themeColor="text1"/>
          <w:sz w:val="28"/>
          <w:szCs w:val="28"/>
          <w:rtl/>
        </w:rPr>
        <w:t>به هنگام فسخ یا خاتمه کار حق سنوات براساس نسبت کارکرد کارگر پرداخت می شود.</w:t>
      </w:r>
    </w:p>
    <w:p w:rsid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Pr>
      </w:pP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lastRenderedPageBreak/>
        <w:t xml:space="preserve">۱۳- </w:t>
      </w:r>
      <w:r w:rsidRPr="00C16CE3">
        <w:rPr>
          <w:rFonts w:ascii="Arial" w:eastAsia="Times New Roman" w:hAnsi="Arial" w:cs="B Mitra"/>
          <w:b/>
          <w:bCs/>
          <w:color w:val="000000" w:themeColor="text1"/>
          <w:sz w:val="28"/>
          <w:szCs w:val="28"/>
          <w:rtl/>
        </w:rPr>
        <w:t>شرایط فسخ یا خاتمه قرارداد</w:t>
      </w:r>
      <w:r w:rsidRPr="00C16CE3">
        <w:rPr>
          <w:rFonts w:ascii="Cambria" w:eastAsia="Times New Roman" w:hAnsi="Cambria" w:cs="Cambria" w:hint="cs"/>
          <w:b/>
          <w:bCs/>
          <w:color w:val="000000" w:themeColor="text1"/>
          <w:sz w:val="28"/>
          <w:szCs w:val="28"/>
          <w:rtl/>
        </w:rPr>
        <w:t> </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color w:val="000000" w:themeColor="text1"/>
          <w:sz w:val="28"/>
          <w:szCs w:val="28"/>
          <w:rtl/>
        </w:rPr>
        <w:t xml:space="preserve">به موجب این قرارداد به موجب موارد ذیل هر یک از طرفین قادر به فسخ قرارداد می باشند و در غیر این صورت طرف فسخ کننده می بایست وجه التزام به مبلغ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پرداخت</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نماید</w:t>
      </w:r>
      <w:r w:rsidRPr="00C16CE3">
        <w:rPr>
          <w:rFonts w:ascii="Arial" w:eastAsia="Times New Roman" w:hAnsi="Arial" w:cs="B Mitra"/>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۱۴-</w:t>
      </w:r>
      <w:r w:rsidRPr="00C16CE3">
        <w:rPr>
          <w:rFonts w:ascii="Cambria" w:eastAsia="Times New Roman" w:hAnsi="Cambria" w:cs="Cambria" w:hint="cs"/>
          <w:b/>
          <w:bCs/>
          <w:color w:val="000000" w:themeColor="text1"/>
          <w:sz w:val="28"/>
          <w:szCs w:val="28"/>
          <w:rtl/>
        </w:rPr>
        <w:t> </w:t>
      </w:r>
      <w:r w:rsidRPr="00C16CE3">
        <w:rPr>
          <w:rFonts w:ascii="Arial" w:eastAsia="Times New Roman" w:hAnsi="Arial" w:cs="B Mitra"/>
          <w:color w:val="000000" w:themeColor="text1"/>
          <w:sz w:val="28"/>
          <w:szCs w:val="28"/>
          <w:rtl/>
        </w:rPr>
        <w:t>سایر موضوعات مندرج در قانون کار و مقررات تبعی از جمله استحقاقی، کمک هزینه مسکن، کمک هزینه عائله مندی نسبت به این قرارداد اعمال خواهد شد.</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Arial" w:eastAsia="Times New Roman" w:hAnsi="Arial" w:cs="B Mitra"/>
          <w:b/>
          <w:bCs/>
          <w:color w:val="000000" w:themeColor="text1"/>
          <w:sz w:val="28"/>
          <w:szCs w:val="28"/>
          <w:rtl/>
          <w:lang w:bidi="fa-IR"/>
        </w:rPr>
        <w:t>۱۵-</w:t>
      </w:r>
      <w:r w:rsidRPr="00C16CE3">
        <w:rPr>
          <w:rFonts w:ascii="Cambria" w:eastAsia="Times New Roman" w:hAnsi="Cambria" w:cs="Cambria" w:hint="cs"/>
          <w:b/>
          <w:bCs/>
          <w:color w:val="000000" w:themeColor="text1"/>
          <w:sz w:val="28"/>
          <w:szCs w:val="28"/>
          <w:rtl/>
        </w:rPr>
        <w:t> </w:t>
      </w:r>
      <w:r w:rsidRPr="00C16CE3">
        <w:rPr>
          <w:rFonts w:ascii="Arial" w:eastAsia="Times New Roman" w:hAnsi="Arial" w:cs="B Mitra"/>
          <w:color w:val="000000" w:themeColor="text1"/>
          <w:sz w:val="28"/>
          <w:szCs w:val="28"/>
          <w:rtl/>
        </w:rPr>
        <w:t xml:space="preserve">این قرارداد در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نسخه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و</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صفحه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تنظیم</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می</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شود</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که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یک</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نسخه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نزد</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کارفرما،</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یک</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نسخه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نزد</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کارگر،</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و</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نسخه</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های</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دیگر</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در</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اختیار</w:t>
      </w:r>
      <w:r w:rsidRPr="00C16CE3">
        <w:rPr>
          <w:rFonts w:ascii="Arial" w:eastAsia="Times New Roman" w:hAnsi="Arial" w:cs="B Mitra"/>
          <w:color w:val="000000" w:themeColor="text1"/>
          <w:sz w:val="28"/>
          <w:szCs w:val="28"/>
          <w:rtl/>
        </w:rPr>
        <w:t xml:space="preserve"> </w:t>
      </w:r>
      <w:r w:rsidRPr="00C16CE3">
        <w:rPr>
          <w:rFonts w:ascii="Times New Roman" w:eastAsia="Times New Roman" w:hAnsi="Times New Roman" w:cs="Times New Roman" w:hint="cs"/>
          <w:color w:val="000000" w:themeColor="text1"/>
          <w:sz w:val="28"/>
          <w:szCs w:val="28"/>
          <w:rtl/>
        </w:rPr>
        <w:t>…</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قرار</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خواهد</w:t>
      </w:r>
      <w:r w:rsidRPr="00C16CE3">
        <w:rPr>
          <w:rFonts w:ascii="Arial" w:eastAsia="Times New Roman" w:hAnsi="Arial" w:cs="B Mitra"/>
          <w:color w:val="000000" w:themeColor="text1"/>
          <w:sz w:val="28"/>
          <w:szCs w:val="28"/>
          <w:rtl/>
        </w:rPr>
        <w:t xml:space="preserve"> </w:t>
      </w:r>
      <w:r w:rsidRPr="00C16CE3">
        <w:rPr>
          <w:rFonts w:ascii="Arial" w:eastAsia="Times New Roman" w:hAnsi="Arial" w:cs="B Mitra" w:hint="cs"/>
          <w:color w:val="000000" w:themeColor="text1"/>
          <w:sz w:val="28"/>
          <w:szCs w:val="28"/>
          <w:rtl/>
        </w:rPr>
        <w:t>گرفت</w:t>
      </w:r>
      <w:r w:rsidRPr="00C16CE3">
        <w:rPr>
          <w:rFonts w:ascii="Arial" w:eastAsia="Times New Roman" w:hAnsi="Arial" w:cs="B Mitra"/>
          <w:color w:val="000000" w:themeColor="text1"/>
          <w:sz w:val="28"/>
          <w:szCs w:val="28"/>
          <w:rtl/>
        </w:rPr>
        <w:t>.</w:t>
      </w:r>
    </w:p>
    <w:p w:rsidR="00C16CE3" w:rsidRPr="00C16CE3" w:rsidRDefault="00C16CE3" w:rsidP="00C16CE3">
      <w:pPr>
        <w:shd w:val="clear" w:color="auto" w:fill="FFFFFF"/>
        <w:bidi/>
        <w:spacing w:after="240" w:line="525" w:lineRule="atLeast"/>
        <w:jc w:val="lowKashida"/>
        <w:rPr>
          <w:rFonts w:ascii="Arial" w:eastAsia="Times New Roman" w:hAnsi="Arial" w:cs="B Mitra"/>
          <w:color w:val="000000" w:themeColor="text1"/>
          <w:sz w:val="28"/>
          <w:szCs w:val="28"/>
          <w:rtl/>
        </w:rPr>
      </w:pPr>
      <w:r w:rsidRPr="00C16CE3">
        <w:rPr>
          <w:rFonts w:ascii="Cambria" w:eastAsia="Times New Roman" w:hAnsi="Cambria" w:cs="Cambria" w:hint="cs"/>
          <w:b/>
          <w:bCs/>
          <w:color w:val="000000" w:themeColor="text1"/>
          <w:sz w:val="28"/>
          <w:szCs w:val="28"/>
          <w:rtl/>
        </w:rPr>
        <w:t> </w:t>
      </w:r>
    </w:p>
    <w:p w:rsidR="00C16CE3" w:rsidRPr="00C16CE3" w:rsidRDefault="00C16CE3" w:rsidP="00C16CE3">
      <w:pPr>
        <w:shd w:val="clear" w:color="auto" w:fill="FFFFFF"/>
        <w:bidi/>
        <w:spacing w:line="525" w:lineRule="atLeast"/>
        <w:jc w:val="center"/>
        <w:rPr>
          <w:rFonts w:ascii="Arial" w:eastAsia="Times New Roman" w:hAnsi="Arial" w:cs="B Mitra"/>
          <w:color w:val="000000" w:themeColor="text1"/>
          <w:sz w:val="28"/>
          <w:szCs w:val="28"/>
          <w:rtl/>
        </w:rPr>
      </w:pPr>
      <w:bookmarkStart w:id="0" w:name="_GoBack"/>
      <w:r w:rsidRPr="00C16CE3">
        <w:rPr>
          <w:rFonts w:ascii="Arial" w:eastAsia="Times New Roman" w:hAnsi="Arial" w:cs="B Mitra"/>
          <w:b/>
          <w:bCs/>
          <w:color w:val="000000" w:themeColor="text1"/>
          <w:sz w:val="28"/>
          <w:szCs w:val="28"/>
          <w:rtl/>
        </w:rPr>
        <w:t>محل امضاء و اثر انگشت کارفرما/یا نماینده قانونی ایشان</w:t>
      </w:r>
      <w:r w:rsidRPr="00C16CE3">
        <w:rPr>
          <w:rFonts w:ascii="Cambria" w:eastAsia="Times New Roman" w:hAnsi="Cambria" w:cs="Cambria" w:hint="cs"/>
          <w:b/>
          <w:bCs/>
          <w:color w:val="000000" w:themeColor="text1"/>
          <w:sz w:val="28"/>
          <w:szCs w:val="28"/>
          <w:rtl/>
        </w:rPr>
        <w:t>                            </w:t>
      </w:r>
      <w:r w:rsidRPr="00C16CE3">
        <w:rPr>
          <w:rFonts w:ascii="Arial" w:eastAsia="Times New Roman" w:hAnsi="Arial" w:cs="B Mitra"/>
          <w:b/>
          <w:bCs/>
          <w:color w:val="000000" w:themeColor="text1"/>
          <w:sz w:val="28"/>
          <w:szCs w:val="28"/>
          <w:rtl/>
        </w:rPr>
        <w:t xml:space="preserve"> </w:t>
      </w:r>
      <w:r w:rsidRPr="00C16CE3">
        <w:rPr>
          <w:rFonts w:ascii="Arial" w:eastAsia="Times New Roman" w:hAnsi="Arial" w:cs="B Mitra" w:hint="cs"/>
          <w:b/>
          <w:bCs/>
          <w:color w:val="000000" w:themeColor="text1"/>
          <w:sz w:val="28"/>
          <w:szCs w:val="28"/>
          <w:rtl/>
        </w:rPr>
        <w:t>محل</w:t>
      </w:r>
      <w:r w:rsidRPr="00C16CE3">
        <w:rPr>
          <w:rFonts w:ascii="Arial" w:eastAsia="Times New Roman" w:hAnsi="Arial" w:cs="B Mitra"/>
          <w:b/>
          <w:bCs/>
          <w:color w:val="000000" w:themeColor="text1"/>
          <w:sz w:val="28"/>
          <w:szCs w:val="28"/>
          <w:rtl/>
        </w:rPr>
        <w:t xml:space="preserve"> </w:t>
      </w:r>
      <w:r w:rsidRPr="00C16CE3">
        <w:rPr>
          <w:rFonts w:ascii="Arial" w:eastAsia="Times New Roman" w:hAnsi="Arial" w:cs="B Mitra" w:hint="cs"/>
          <w:b/>
          <w:bCs/>
          <w:color w:val="000000" w:themeColor="text1"/>
          <w:sz w:val="28"/>
          <w:szCs w:val="28"/>
          <w:rtl/>
        </w:rPr>
        <w:t>امضاء</w:t>
      </w:r>
      <w:r w:rsidRPr="00C16CE3">
        <w:rPr>
          <w:rFonts w:ascii="Arial" w:eastAsia="Times New Roman" w:hAnsi="Arial" w:cs="B Mitra"/>
          <w:b/>
          <w:bCs/>
          <w:color w:val="000000" w:themeColor="text1"/>
          <w:sz w:val="28"/>
          <w:szCs w:val="28"/>
          <w:rtl/>
        </w:rPr>
        <w:t xml:space="preserve"> </w:t>
      </w:r>
      <w:r w:rsidRPr="00C16CE3">
        <w:rPr>
          <w:rFonts w:ascii="Arial" w:eastAsia="Times New Roman" w:hAnsi="Arial" w:cs="B Mitra" w:hint="cs"/>
          <w:b/>
          <w:bCs/>
          <w:color w:val="000000" w:themeColor="text1"/>
          <w:sz w:val="28"/>
          <w:szCs w:val="28"/>
          <w:rtl/>
        </w:rPr>
        <w:t>و</w:t>
      </w:r>
      <w:r w:rsidRPr="00C16CE3">
        <w:rPr>
          <w:rFonts w:ascii="Arial" w:eastAsia="Times New Roman" w:hAnsi="Arial" w:cs="B Mitra"/>
          <w:b/>
          <w:bCs/>
          <w:color w:val="000000" w:themeColor="text1"/>
          <w:sz w:val="28"/>
          <w:szCs w:val="28"/>
          <w:rtl/>
        </w:rPr>
        <w:t xml:space="preserve"> </w:t>
      </w:r>
      <w:r w:rsidRPr="00C16CE3">
        <w:rPr>
          <w:rFonts w:ascii="Arial" w:eastAsia="Times New Roman" w:hAnsi="Arial" w:cs="B Mitra" w:hint="cs"/>
          <w:b/>
          <w:bCs/>
          <w:color w:val="000000" w:themeColor="text1"/>
          <w:sz w:val="28"/>
          <w:szCs w:val="28"/>
          <w:rtl/>
        </w:rPr>
        <w:t>اثر</w:t>
      </w:r>
      <w:r w:rsidRPr="00C16CE3">
        <w:rPr>
          <w:rFonts w:ascii="Arial" w:eastAsia="Times New Roman" w:hAnsi="Arial" w:cs="B Mitra"/>
          <w:b/>
          <w:bCs/>
          <w:color w:val="000000" w:themeColor="text1"/>
          <w:sz w:val="28"/>
          <w:szCs w:val="28"/>
          <w:rtl/>
        </w:rPr>
        <w:t xml:space="preserve"> </w:t>
      </w:r>
      <w:r w:rsidRPr="00C16CE3">
        <w:rPr>
          <w:rFonts w:ascii="Arial" w:eastAsia="Times New Roman" w:hAnsi="Arial" w:cs="B Mitra" w:hint="cs"/>
          <w:b/>
          <w:bCs/>
          <w:color w:val="000000" w:themeColor="text1"/>
          <w:sz w:val="28"/>
          <w:szCs w:val="28"/>
          <w:rtl/>
        </w:rPr>
        <w:t>انگشت</w:t>
      </w:r>
      <w:r w:rsidRPr="00C16CE3">
        <w:rPr>
          <w:rFonts w:ascii="Arial" w:eastAsia="Times New Roman" w:hAnsi="Arial" w:cs="B Mitra"/>
          <w:b/>
          <w:bCs/>
          <w:color w:val="000000" w:themeColor="text1"/>
          <w:sz w:val="28"/>
          <w:szCs w:val="28"/>
          <w:rtl/>
        </w:rPr>
        <w:t xml:space="preserve"> </w:t>
      </w:r>
      <w:r w:rsidRPr="00C16CE3">
        <w:rPr>
          <w:rFonts w:ascii="Arial" w:eastAsia="Times New Roman" w:hAnsi="Arial" w:cs="B Mitra" w:hint="cs"/>
          <w:b/>
          <w:bCs/>
          <w:color w:val="000000" w:themeColor="text1"/>
          <w:sz w:val="28"/>
          <w:szCs w:val="28"/>
          <w:rtl/>
        </w:rPr>
        <w:t>پیک</w:t>
      </w:r>
    </w:p>
    <w:bookmarkEnd w:id="0"/>
    <w:p w:rsidR="007D7F33" w:rsidRPr="00C16CE3" w:rsidRDefault="007D7F33" w:rsidP="00C16CE3">
      <w:pPr>
        <w:bidi/>
        <w:jc w:val="lowKashida"/>
        <w:rPr>
          <w:rFonts w:cs="B Mitra"/>
          <w:color w:val="000000" w:themeColor="text1"/>
          <w:sz w:val="28"/>
          <w:szCs w:val="28"/>
        </w:rPr>
      </w:pPr>
    </w:p>
    <w:sectPr w:rsidR="007D7F33" w:rsidRPr="00C1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145D"/>
    <w:multiLevelType w:val="hybridMultilevel"/>
    <w:tmpl w:val="EFD4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7463D"/>
    <w:multiLevelType w:val="multilevel"/>
    <w:tmpl w:val="9794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E3"/>
    <w:rsid w:val="007D7F33"/>
    <w:rsid w:val="00C16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45075-2BA1-4DD3-B55D-63B66B70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C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6C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CE3"/>
    <w:rPr>
      <w:b/>
      <w:bCs/>
    </w:rPr>
  </w:style>
  <w:style w:type="paragraph" w:styleId="ListParagraph">
    <w:name w:val="List Paragraph"/>
    <w:basedOn w:val="Normal"/>
    <w:uiPriority w:val="34"/>
    <w:qFormat/>
    <w:rsid w:val="00C1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64358">
      <w:bodyDiv w:val="1"/>
      <w:marLeft w:val="0"/>
      <w:marRight w:val="0"/>
      <w:marTop w:val="0"/>
      <w:marBottom w:val="0"/>
      <w:divBdr>
        <w:top w:val="none" w:sz="0" w:space="0" w:color="auto"/>
        <w:left w:val="none" w:sz="0" w:space="0" w:color="auto"/>
        <w:bottom w:val="none" w:sz="0" w:space="0" w:color="auto"/>
        <w:right w:val="none" w:sz="0" w:space="0" w:color="auto"/>
      </w:divBdr>
      <w:divsChild>
        <w:div w:id="786042990">
          <w:marLeft w:val="3825"/>
          <w:marRight w:val="3825"/>
          <w:marTop w:val="0"/>
          <w:marBottom w:val="750"/>
          <w:divBdr>
            <w:top w:val="none" w:sz="0" w:space="0" w:color="auto"/>
            <w:left w:val="none" w:sz="0" w:space="0" w:color="auto"/>
            <w:bottom w:val="none" w:sz="0" w:space="0" w:color="auto"/>
            <w:right w:val="none" w:sz="0" w:space="0" w:color="auto"/>
          </w:divBdr>
          <w:divsChild>
            <w:div w:id="2092238426">
              <w:marLeft w:val="0"/>
              <w:marRight w:val="0"/>
              <w:marTop w:val="0"/>
              <w:marBottom w:val="0"/>
              <w:divBdr>
                <w:top w:val="none" w:sz="0" w:space="0" w:color="auto"/>
                <w:left w:val="none" w:sz="0" w:space="0" w:color="auto"/>
                <w:bottom w:val="none" w:sz="0" w:space="0" w:color="auto"/>
                <w:right w:val="none" w:sz="0" w:space="0" w:color="auto"/>
              </w:divBdr>
              <w:divsChild>
                <w:div w:id="1415929552">
                  <w:marLeft w:val="0"/>
                  <w:marRight w:val="0"/>
                  <w:marTop w:val="0"/>
                  <w:marBottom w:val="0"/>
                  <w:divBdr>
                    <w:top w:val="none" w:sz="0" w:space="0" w:color="auto"/>
                    <w:left w:val="none" w:sz="0" w:space="0" w:color="auto"/>
                    <w:bottom w:val="none" w:sz="0" w:space="0" w:color="auto"/>
                    <w:right w:val="none" w:sz="0" w:space="0" w:color="auto"/>
                  </w:divBdr>
                  <w:divsChild>
                    <w:div w:id="1967929090">
                      <w:marLeft w:val="0"/>
                      <w:marRight w:val="0"/>
                      <w:marTop w:val="0"/>
                      <w:marBottom w:val="0"/>
                      <w:divBdr>
                        <w:top w:val="none" w:sz="0" w:space="0" w:color="auto"/>
                        <w:left w:val="none" w:sz="0" w:space="0" w:color="auto"/>
                        <w:bottom w:val="none" w:sz="0" w:space="0" w:color="auto"/>
                        <w:right w:val="none" w:sz="0" w:space="0" w:color="auto"/>
                      </w:divBdr>
                      <w:divsChild>
                        <w:div w:id="1873764395">
                          <w:marLeft w:val="0"/>
                          <w:marRight w:val="0"/>
                          <w:marTop w:val="0"/>
                          <w:marBottom w:val="0"/>
                          <w:divBdr>
                            <w:top w:val="none" w:sz="0" w:space="0" w:color="auto"/>
                            <w:left w:val="none" w:sz="0" w:space="0" w:color="auto"/>
                            <w:bottom w:val="none" w:sz="0" w:space="0" w:color="auto"/>
                            <w:right w:val="none" w:sz="0" w:space="0" w:color="auto"/>
                          </w:divBdr>
                          <w:divsChild>
                            <w:div w:id="387608573">
                              <w:marLeft w:val="0"/>
                              <w:marRight w:val="0"/>
                              <w:marTop w:val="0"/>
                              <w:marBottom w:val="0"/>
                              <w:divBdr>
                                <w:top w:val="none" w:sz="0" w:space="0" w:color="auto"/>
                                <w:left w:val="none" w:sz="0" w:space="0" w:color="auto"/>
                                <w:bottom w:val="none" w:sz="0" w:space="0" w:color="auto"/>
                                <w:right w:val="none" w:sz="0" w:space="0" w:color="auto"/>
                              </w:divBdr>
                              <w:divsChild>
                                <w:div w:id="95954270">
                                  <w:marLeft w:val="0"/>
                                  <w:marRight w:val="0"/>
                                  <w:marTop w:val="0"/>
                                  <w:marBottom w:val="0"/>
                                  <w:divBdr>
                                    <w:top w:val="none" w:sz="0" w:space="0" w:color="auto"/>
                                    <w:left w:val="none" w:sz="0" w:space="0" w:color="auto"/>
                                    <w:bottom w:val="none" w:sz="0" w:space="0" w:color="auto"/>
                                    <w:right w:val="none" w:sz="0" w:space="0" w:color="auto"/>
                                  </w:divBdr>
                                  <w:divsChild>
                                    <w:div w:id="1515069993">
                                      <w:marLeft w:val="0"/>
                                      <w:marRight w:val="0"/>
                                      <w:marTop w:val="0"/>
                                      <w:marBottom w:val="0"/>
                                      <w:divBdr>
                                        <w:top w:val="none" w:sz="0" w:space="0" w:color="auto"/>
                                        <w:left w:val="none" w:sz="0" w:space="0" w:color="auto"/>
                                        <w:bottom w:val="none" w:sz="0" w:space="0" w:color="auto"/>
                                        <w:right w:val="none" w:sz="0" w:space="0" w:color="auto"/>
                                      </w:divBdr>
                                      <w:divsChild>
                                        <w:div w:id="1265990927">
                                          <w:marLeft w:val="0"/>
                                          <w:marRight w:val="0"/>
                                          <w:marTop w:val="0"/>
                                          <w:marBottom w:val="0"/>
                                          <w:divBdr>
                                            <w:top w:val="none" w:sz="0" w:space="0" w:color="auto"/>
                                            <w:left w:val="none" w:sz="0" w:space="0" w:color="auto"/>
                                            <w:bottom w:val="none" w:sz="0" w:space="0" w:color="auto"/>
                                            <w:right w:val="none" w:sz="0" w:space="0" w:color="auto"/>
                                          </w:divBdr>
                                          <w:divsChild>
                                            <w:div w:id="522979354">
                                              <w:marLeft w:val="0"/>
                                              <w:marRight w:val="0"/>
                                              <w:marTop w:val="0"/>
                                              <w:marBottom w:val="0"/>
                                              <w:divBdr>
                                                <w:top w:val="none" w:sz="0" w:space="0" w:color="auto"/>
                                                <w:left w:val="none" w:sz="0" w:space="0" w:color="auto"/>
                                                <w:bottom w:val="none" w:sz="0" w:space="0" w:color="auto"/>
                                                <w:right w:val="none" w:sz="0" w:space="0" w:color="auto"/>
                                              </w:divBdr>
                                              <w:divsChild>
                                                <w:div w:id="1571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2021-12-12T21:00:00Z</dcterms:created>
  <dcterms:modified xsi:type="dcterms:W3CDTF">2021-12-12T21:02:00Z</dcterms:modified>
</cp:coreProperties>
</file>