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4E" w:rsidRDefault="00881B4E" w:rsidP="00881B4E">
      <w:pPr>
        <w:bidi/>
        <w:spacing w:after="0" w:line="1013" w:lineRule="atLeast"/>
        <w:jc w:val="center"/>
        <w:outlineLvl w:val="0"/>
        <w:rPr>
          <w:rFonts w:ascii="Kalameh" w:eastAsia="Times New Roman" w:hAnsi="Kalameh" w:cs="B Mitra"/>
          <w:b/>
          <w:bCs/>
          <w:color w:val="000000" w:themeColor="text1"/>
          <w:kern w:val="36"/>
          <w:sz w:val="34"/>
          <w:szCs w:val="40"/>
        </w:rPr>
      </w:pPr>
      <w:r w:rsidRPr="00881B4E">
        <w:rPr>
          <w:rFonts w:ascii="Kalameh" w:eastAsia="Times New Roman" w:hAnsi="Kalameh" w:cs="B Mitra"/>
          <w:b/>
          <w:bCs/>
          <w:color w:val="000000" w:themeColor="text1"/>
          <w:kern w:val="36"/>
          <w:sz w:val="34"/>
          <w:szCs w:val="40"/>
          <w:rtl/>
        </w:rPr>
        <w:t xml:space="preserve">نمونه قرارداد خرید </w:t>
      </w:r>
      <w:r w:rsidRPr="00881B4E">
        <w:rPr>
          <w:rFonts w:ascii="Times New Roman" w:eastAsia="Times New Roman" w:hAnsi="Times New Roman" w:cs="Times New Roman" w:hint="cs"/>
          <w:b/>
          <w:bCs/>
          <w:color w:val="000000" w:themeColor="text1"/>
          <w:kern w:val="36"/>
          <w:sz w:val="40"/>
          <w:szCs w:val="40"/>
          <w:rtl/>
        </w:rPr>
        <w:t>–</w:t>
      </w:r>
      <w:r w:rsidRPr="00881B4E">
        <w:rPr>
          <w:rFonts w:ascii="Kalameh" w:eastAsia="Times New Roman" w:hAnsi="Kalameh" w:cs="B Mitra"/>
          <w:b/>
          <w:bCs/>
          <w:color w:val="000000" w:themeColor="text1"/>
          <w:kern w:val="36"/>
          <w:sz w:val="34"/>
          <w:szCs w:val="40"/>
          <w:rtl/>
        </w:rPr>
        <w:t xml:space="preserve"> </w:t>
      </w:r>
      <w:r w:rsidRPr="00881B4E">
        <w:rPr>
          <w:rFonts w:ascii="Kalameh" w:eastAsia="Times New Roman" w:hAnsi="Kalameh" w:cs="B Mitra" w:hint="cs"/>
          <w:b/>
          <w:bCs/>
          <w:color w:val="000000" w:themeColor="text1"/>
          <w:kern w:val="36"/>
          <w:sz w:val="34"/>
          <w:szCs w:val="40"/>
          <w:rtl/>
        </w:rPr>
        <w:t>فروش</w:t>
      </w:r>
      <w:r w:rsidRPr="00881B4E">
        <w:rPr>
          <w:rFonts w:ascii="Kalameh" w:eastAsia="Times New Roman" w:hAnsi="Kalameh" w:cs="B Mitra"/>
          <w:b/>
          <w:bCs/>
          <w:color w:val="000000" w:themeColor="text1"/>
          <w:kern w:val="36"/>
          <w:sz w:val="34"/>
          <w:szCs w:val="40"/>
          <w:rtl/>
        </w:rPr>
        <w:t xml:space="preserve"> </w:t>
      </w:r>
      <w:r w:rsidRPr="00881B4E">
        <w:rPr>
          <w:rFonts w:ascii="Kalameh" w:eastAsia="Times New Roman" w:hAnsi="Kalameh" w:cs="B Mitra" w:hint="cs"/>
          <w:b/>
          <w:bCs/>
          <w:color w:val="000000" w:themeColor="text1"/>
          <w:kern w:val="36"/>
          <w:sz w:val="34"/>
          <w:szCs w:val="40"/>
          <w:rtl/>
        </w:rPr>
        <w:t>سهام</w:t>
      </w:r>
      <w:r w:rsidRPr="00881B4E">
        <w:rPr>
          <w:rFonts w:ascii="Kalameh" w:eastAsia="Times New Roman" w:hAnsi="Kalameh" w:cs="B Mitra"/>
          <w:b/>
          <w:bCs/>
          <w:color w:val="000000" w:themeColor="text1"/>
          <w:kern w:val="36"/>
          <w:sz w:val="34"/>
          <w:szCs w:val="40"/>
          <w:rtl/>
        </w:rPr>
        <w:t xml:space="preserve"> </w:t>
      </w:r>
      <w:r w:rsidRPr="00881B4E">
        <w:rPr>
          <w:rFonts w:ascii="Kalameh" w:eastAsia="Times New Roman" w:hAnsi="Kalameh" w:cs="B Mitra" w:hint="cs"/>
          <w:b/>
          <w:bCs/>
          <w:color w:val="000000" w:themeColor="text1"/>
          <w:kern w:val="36"/>
          <w:sz w:val="34"/>
          <w:szCs w:val="40"/>
          <w:rtl/>
        </w:rPr>
        <w:t>استارتاپ</w:t>
      </w:r>
    </w:p>
    <w:p w:rsidR="00881B4E" w:rsidRPr="00881B4E" w:rsidRDefault="00881B4E" w:rsidP="00881B4E">
      <w:pPr>
        <w:bidi/>
        <w:spacing w:after="0" w:line="1013" w:lineRule="atLeast"/>
        <w:jc w:val="center"/>
        <w:outlineLvl w:val="0"/>
        <w:rPr>
          <w:rFonts w:ascii="Kalameh" w:eastAsia="Times New Roman" w:hAnsi="Kalameh" w:cs="B Mitra" w:hint="cs"/>
          <w:b/>
          <w:bCs/>
          <w:color w:val="000000" w:themeColor="text1"/>
          <w:kern w:val="36"/>
          <w:sz w:val="34"/>
          <w:szCs w:val="40"/>
          <w:rtl/>
          <w:lang w:bidi="fa-IR"/>
        </w:rPr>
      </w:pP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Pr>
      </w:pPr>
      <w:r w:rsidRPr="00881B4E">
        <w:rPr>
          <w:rFonts w:ascii="Arial" w:eastAsia="Times New Roman" w:hAnsi="Arial" w:cs="B Mitra"/>
          <w:color w:val="000000" w:themeColor="text1"/>
          <w:sz w:val="28"/>
          <w:szCs w:val="28"/>
          <w:rtl/>
        </w:rPr>
        <w:t xml:space="preserve">با عنایت به مواد </w:t>
      </w:r>
      <w:r w:rsidRPr="00881B4E">
        <w:rPr>
          <w:rFonts w:ascii="Arial" w:eastAsia="Times New Roman" w:hAnsi="Arial" w:cs="B Mitra"/>
          <w:color w:val="000000" w:themeColor="text1"/>
          <w:sz w:val="28"/>
          <w:szCs w:val="28"/>
          <w:rtl/>
          <w:lang w:bidi="fa-IR"/>
        </w:rPr>
        <w:t>۱۰</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color w:val="000000" w:themeColor="text1"/>
          <w:sz w:val="28"/>
          <w:szCs w:val="28"/>
          <w:rtl/>
          <w:lang w:bidi="fa-IR"/>
        </w:rPr>
        <w:t>۱۹۰</w:t>
      </w:r>
      <w:r w:rsidRPr="00881B4E">
        <w:rPr>
          <w:rFonts w:ascii="Arial" w:eastAsia="Times New Roman" w:hAnsi="Arial" w:cs="B Mitra"/>
          <w:color w:val="000000" w:themeColor="text1"/>
          <w:sz w:val="28"/>
          <w:szCs w:val="28"/>
          <w:rtl/>
        </w:rPr>
        <w:t xml:space="preserve"> و </w:t>
      </w:r>
      <w:r w:rsidRPr="00881B4E">
        <w:rPr>
          <w:rFonts w:ascii="Arial" w:eastAsia="Times New Roman" w:hAnsi="Arial" w:cs="B Mitra"/>
          <w:color w:val="000000" w:themeColor="text1"/>
          <w:sz w:val="28"/>
          <w:szCs w:val="28"/>
          <w:rtl/>
          <w:lang w:bidi="fa-IR"/>
        </w:rPr>
        <w:t>۲۱۹</w:t>
      </w:r>
      <w:r w:rsidRPr="00881B4E">
        <w:rPr>
          <w:rFonts w:ascii="Cambria" w:eastAsia="Times New Roman" w:hAnsi="Cambria" w:cs="Cambria" w:hint="cs"/>
          <w:color w:val="000000" w:themeColor="text1"/>
          <w:sz w:val="28"/>
          <w:szCs w:val="28"/>
          <w:rtl/>
          <w:lang w:bidi="fa-IR"/>
        </w:rPr>
        <w:t> </w:t>
      </w:r>
      <w:r w:rsidRPr="00881B4E">
        <w:rPr>
          <w:rFonts w:ascii="Arial" w:eastAsia="Times New Roman" w:hAnsi="Arial" w:cs="B Mitra"/>
          <w:color w:val="000000" w:themeColor="text1"/>
          <w:sz w:val="28"/>
          <w:szCs w:val="28"/>
          <w:rtl/>
          <w:lang w:bidi="fa-IR"/>
        </w:rPr>
        <w:t xml:space="preserve"> </w:t>
      </w:r>
      <w:r w:rsidRPr="00881B4E">
        <w:rPr>
          <w:rFonts w:ascii="Arial" w:eastAsia="Times New Roman" w:hAnsi="Arial" w:cs="B Mitra"/>
          <w:color w:val="000000" w:themeColor="text1"/>
          <w:sz w:val="28"/>
          <w:szCs w:val="28"/>
          <w:rtl/>
        </w:rPr>
        <w:t xml:space="preserve">قانون مدنی و همچنین ماده </w:t>
      </w:r>
      <w:r w:rsidRPr="00881B4E">
        <w:rPr>
          <w:rFonts w:ascii="Arial" w:eastAsia="Times New Roman" w:hAnsi="Arial" w:cs="B Mitra"/>
          <w:color w:val="000000" w:themeColor="text1"/>
          <w:sz w:val="28"/>
          <w:szCs w:val="28"/>
          <w:rtl/>
          <w:lang w:bidi="fa-IR"/>
        </w:rPr>
        <w:t>۱۰۳</w:t>
      </w:r>
      <w:r w:rsidRPr="00881B4E">
        <w:rPr>
          <w:rFonts w:ascii="Arial" w:eastAsia="Times New Roman" w:hAnsi="Arial" w:cs="B Mitra"/>
          <w:color w:val="000000" w:themeColor="text1"/>
          <w:sz w:val="28"/>
          <w:szCs w:val="28"/>
          <w:rtl/>
        </w:rPr>
        <w:t xml:space="preserve"> قانون تجارت،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فروش و انتقال سهام استارتاپ، تنظیم می</w:t>
      </w:r>
      <w:r w:rsidRPr="00881B4E">
        <w:rPr>
          <w:rFonts w:ascii="Arial" w:eastAsia="Times New Roman" w:hAnsi="Arial" w:cs="B Mitra"/>
          <w:color w:val="000000" w:themeColor="text1"/>
          <w:sz w:val="28"/>
          <w:szCs w:val="28"/>
          <w:rtl/>
        </w:rPr>
        <w:softHyphen/>
        <w:t>گردد.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ماده نخست: مشخصات طرفین قرارداد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آقا/ خانم/ شرکت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مدیریت</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نمایندگی</w:t>
      </w:r>
      <w:r w:rsidRPr="00881B4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شماره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ملّی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شماره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ثبتی</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نشانی</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شماره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تلفن</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ثابت</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و</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شماره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همراه</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عنوان</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سهامدار</w:t>
      </w:r>
      <w:r w:rsidRPr="00881B4E">
        <w:rPr>
          <w:rFonts w:ascii="Arial" w:eastAsia="Times New Roman" w:hAnsi="Arial" w:cs="B Mitra"/>
          <w:color w:val="000000" w:themeColor="text1"/>
          <w:sz w:val="28"/>
          <w:szCs w:val="28"/>
          <w:rtl/>
        </w:rPr>
        <w:t>/</w:t>
      </w:r>
      <w:r w:rsidRPr="00881B4E">
        <w:rPr>
          <w:rFonts w:ascii="Arial" w:eastAsia="Times New Roman" w:hAnsi="Arial" w:cs="B Mitra" w:hint="cs"/>
          <w:color w:val="000000" w:themeColor="text1"/>
          <w:sz w:val="28"/>
          <w:szCs w:val="28"/>
          <w:rtl/>
        </w:rPr>
        <w:t>انتقال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دهنده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سهام</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باشد</w:t>
      </w:r>
      <w:r w:rsidRPr="00881B4E">
        <w:rPr>
          <w:rFonts w:ascii="Arial" w:eastAsia="Times New Roman" w:hAnsi="Arial" w:cs="B Mitra"/>
          <w:color w:val="000000" w:themeColor="text1"/>
          <w:sz w:val="28"/>
          <w:szCs w:val="28"/>
          <w:rtl/>
        </w:rPr>
        <w:t>.</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آقا/ خانم/ شرکت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مدیریت</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نمایندگی</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شماره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ملّی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شماره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ثبتی</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نشانی</w:t>
      </w:r>
      <w:r w:rsidRPr="00881B4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شماره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تلفن</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ثابت</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و</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شماره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همراه</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عنوان</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خریدار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انتقال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گیرنده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باشد</w:t>
      </w:r>
      <w:r w:rsidRPr="00881B4E">
        <w:rPr>
          <w:rFonts w:ascii="Arial" w:eastAsia="Times New Roman" w:hAnsi="Arial" w:cs="B Mitra"/>
          <w:color w:val="000000" w:themeColor="text1"/>
          <w:sz w:val="28"/>
          <w:szCs w:val="28"/>
          <w:rtl/>
        </w:rPr>
        <w:t>.</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ماده دوم: موضوع قرارداد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موضوع قرارداد عبارت است از فروش سهام اعم از عادی و ممتازه مجموعاً به تعداد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سهم</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معادل</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w:t>
      </w:r>
      <w:r w:rsidRPr="00881B4E">
        <w:rPr>
          <w:rFonts w:ascii="Arial" w:eastAsia="Times New Roman" w:hAnsi="Arial" w:cs="B Mitra" w:hint="cs"/>
          <w:color w:val="000000" w:themeColor="text1"/>
          <w:sz w:val="28"/>
          <w:szCs w:val="28"/>
          <w:rtl/>
        </w:rPr>
        <w:t>درصد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مجموع</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سهام</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استارتاپ</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مجوز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جلسه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هیئت</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مؤسس</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تاریخ</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باشد</w:t>
      </w:r>
      <w:r w:rsidRPr="00881B4E">
        <w:rPr>
          <w:rFonts w:ascii="Arial" w:eastAsia="Times New Roman" w:hAnsi="Arial" w:cs="B Mitra"/>
          <w:color w:val="000000" w:themeColor="text1"/>
          <w:sz w:val="28"/>
          <w:szCs w:val="28"/>
          <w:rtl/>
        </w:rPr>
        <w:t>.</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تبصره یک: ارزش واقعی هر یک سهم عادی در تاریخ انعقاد این قرارداد به مبلغ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ریال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باشد</w:t>
      </w:r>
      <w:r w:rsidRPr="00881B4E">
        <w:rPr>
          <w:rFonts w:ascii="Arial" w:eastAsia="Times New Roman" w:hAnsi="Arial" w:cs="B Mitra"/>
          <w:color w:val="000000" w:themeColor="text1"/>
          <w:sz w:val="28"/>
          <w:szCs w:val="28"/>
          <w:rtl/>
        </w:rPr>
        <w:t>.</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lastRenderedPageBreak/>
        <w:t xml:space="preserve">تبصره دو: ارزش واقعی هر یک سهم ممتازه در تاریخ انعقاد این قرارداد به مبلغ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ریال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باشد</w:t>
      </w:r>
      <w:r w:rsidRPr="00881B4E">
        <w:rPr>
          <w:rFonts w:ascii="Arial" w:eastAsia="Times New Roman" w:hAnsi="Arial" w:cs="B Mitra"/>
          <w:color w:val="000000" w:themeColor="text1"/>
          <w:sz w:val="28"/>
          <w:szCs w:val="28"/>
          <w:rtl/>
        </w:rPr>
        <w:t>.</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تبصره سه: به هنگام انتقال سهام، کلیه هزینه های جاریه و کسورات قانونی، اعم از مالیات، عوارض و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مجموع</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مبالغ</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سهام</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کسر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خواهد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شد</w:t>
      </w:r>
      <w:r w:rsidRPr="00881B4E">
        <w:rPr>
          <w:rFonts w:ascii="Arial" w:eastAsia="Times New Roman" w:hAnsi="Arial" w:cs="B Mitra"/>
          <w:color w:val="000000" w:themeColor="text1"/>
          <w:sz w:val="28"/>
          <w:szCs w:val="28"/>
          <w:rtl/>
        </w:rPr>
        <w:t>.</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ماده سوم: مبلغ قرارداد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الف- مجموع مبالغ انتقال سهام بدون کسر کسورات و هزینه های جاریه انتقال به ارزش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ریال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باشد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که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پس</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کسر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مبالغ</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مندرج</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در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بند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این</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ماده،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مجموعاً</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ارزش</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ریال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تعیین</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گردد</w:t>
      </w:r>
      <w:r w:rsidRPr="00881B4E">
        <w:rPr>
          <w:rFonts w:ascii="Arial" w:eastAsia="Times New Roman" w:hAnsi="Arial" w:cs="B Mitra"/>
          <w:color w:val="000000" w:themeColor="text1"/>
          <w:sz w:val="28"/>
          <w:szCs w:val="28"/>
          <w:rtl/>
        </w:rPr>
        <w:t>.</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ب- مجموع کسورات و هزینه های جاریه در تاریخ انتقال آن با عنایت به تعداد سهام، مجموعاً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ریال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محاسبه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گردد</w:t>
      </w:r>
      <w:r w:rsidRPr="00881B4E">
        <w:rPr>
          <w:rFonts w:ascii="Arial" w:eastAsia="Times New Roman" w:hAnsi="Arial" w:cs="B Mitra"/>
          <w:color w:val="000000" w:themeColor="text1"/>
          <w:sz w:val="28"/>
          <w:szCs w:val="28"/>
          <w:rtl/>
        </w:rPr>
        <w:t>.</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ماده چهارم: شرایط پرداخت</w:t>
      </w:r>
      <w:r w:rsidRPr="00881B4E">
        <w:rPr>
          <w:rFonts w:ascii="Cambria" w:eastAsia="Times New Roman" w:hAnsi="Cambria" w:cs="Cambria" w:hint="cs"/>
          <w:b/>
          <w:bCs/>
          <w:color w:val="000000" w:themeColor="text1"/>
          <w:sz w:val="28"/>
          <w:szCs w:val="28"/>
          <w:rtl/>
        </w:rPr>
        <w:t>                                                                          </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الف- در تاریخ انعقاد قرارداد حاضر، مبلغ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ریال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که</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درصد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مجموع</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مبلغ</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مندرج</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در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بند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الف</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ماده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color w:val="000000" w:themeColor="text1"/>
          <w:sz w:val="28"/>
          <w:szCs w:val="28"/>
          <w:rtl/>
          <w:lang w:bidi="fa-IR"/>
        </w:rPr>
        <w:t>۳</w:t>
      </w:r>
      <w:r w:rsidRPr="00881B4E">
        <w:rPr>
          <w:rFonts w:ascii="Arial" w:eastAsia="Times New Roman" w:hAnsi="Arial" w:cs="B Mitra"/>
          <w:color w:val="000000" w:themeColor="text1"/>
          <w:sz w:val="28"/>
          <w:szCs w:val="28"/>
          <w:rtl/>
        </w:rPr>
        <w:t xml:space="preserve"> می باشد، به حساب فروشنده سهام(انتقال دهنده) کارسازی می گردد.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ب- همزمان با دریافت مفاصاحساب نقل و انتقال سهام از اداره امور مالیاتی و پرداخت کلیه هزینه های جاریه و کسورات قانونی، مابقی مبلغ قرارداد به ارزش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ریال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که</w:t>
      </w:r>
      <w:r w:rsidRPr="00881B4E">
        <w:rPr>
          <w:rFonts w:ascii="Arial" w:eastAsia="Times New Roman" w:hAnsi="Arial" w:cs="B Mitra"/>
          <w:color w:val="000000" w:themeColor="text1"/>
          <w:sz w:val="28"/>
          <w:szCs w:val="28"/>
          <w:rtl/>
        </w:rPr>
        <w:t xml:space="preserve">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درصد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مجموع</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مبلغ</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مندرج</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در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بند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الف</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w:t>
      </w:r>
      <w:r w:rsidRPr="00881B4E">
        <w:rPr>
          <w:rFonts w:ascii="Arial" w:eastAsia="Times New Roman" w:hAnsi="Arial" w:cs="B Mitra"/>
          <w:color w:val="000000" w:themeColor="text1"/>
          <w:sz w:val="28"/>
          <w:szCs w:val="28"/>
          <w:rtl/>
        </w:rPr>
        <w:t>اده می باشد، به حساب فروشنده سهام(انتقال دهنده) کارسازی می گردد.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ماده پنجم: تعهدات انتقال دهنده</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lang w:bidi="fa-IR"/>
        </w:rPr>
        <w:t xml:space="preserve">۱- </w:t>
      </w:r>
      <w:r w:rsidRPr="00881B4E">
        <w:rPr>
          <w:rFonts w:ascii="Arial" w:eastAsia="Times New Roman" w:hAnsi="Arial" w:cs="B Mitra"/>
          <w:color w:val="000000" w:themeColor="text1"/>
          <w:sz w:val="28"/>
          <w:szCs w:val="28"/>
          <w:rtl/>
        </w:rPr>
        <w:t>انتقال دهنده متعهد می گردد به موجب این قرارداد کلیه حقوق و اختیارات قانونی خویش را که به موجب تعداد سهامی که رد اختیار داشته، کاملاً به سهامدار جدید منتقل نماید و به موجب اطلاعیه ای، هیئت سهامداران را مطلع نماید؛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lang w:bidi="fa-IR"/>
        </w:rPr>
        <w:lastRenderedPageBreak/>
        <w:t xml:space="preserve">۲- </w:t>
      </w:r>
      <w:r w:rsidRPr="00881B4E">
        <w:rPr>
          <w:rFonts w:ascii="Arial" w:eastAsia="Times New Roman" w:hAnsi="Arial" w:cs="B Mitra"/>
          <w:color w:val="000000" w:themeColor="text1"/>
          <w:sz w:val="28"/>
          <w:szCs w:val="28"/>
          <w:rtl/>
        </w:rPr>
        <w:t xml:space="preserve">پس از تحقق بند ب ماده </w:t>
      </w:r>
      <w:r w:rsidRPr="00881B4E">
        <w:rPr>
          <w:rFonts w:ascii="Arial" w:eastAsia="Times New Roman" w:hAnsi="Arial" w:cs="B Mitra"/>
          <w:color w:val="000000" w:themeColor="text1"/>
          <w:sz w:val="28"/>
          <w:szCs w:val="28"/>
          <w:rtl/>
          <w:lang w:bidi="fa-IR"/>
        </w:rPr>
        <w:t>۴</w:t>
      </w:r>
      <w:r w:rsidRPr="00881B4E">
        <w:rPr>
          <w:rFonts w:ascii="Arial" w:eastAsia="Times New Roman" w:hAnsi="Arial" w:cs="B Mitra"/>
          <w:color w:val="000000" w:themeColor="text1"/>
          <w:sz w:val="28"/>
          <w:szCs w:val="28"/>
          <w:rtl/>
        </w:rPr>
        <w:t xml:space="preserve">، در صورتی که انتقال دهنده زمان کافی به منظور پیگیری امور اداری انتقال سهام را در اختیار نداشته باشد، ملزم است اقدام به اعطای وکالت رسمی بلاعزل با محوریت موضوع قرارداد به انتقال گیرنده دهد. که این وکالتنامه مشمول هر گونه عمل حقوقی و بانکی و هر نوع معامله در محوریت موضوع قرارداد و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شود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هزینه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وکالتنامه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اعطایی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عهده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فروشنده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سهام</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باشد؛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lang w:bidi="fa-IR"/>
        </w:rPr>
        <w:t xml:space="preserve">۳- </w:t>
      </w:r>
      <w:r w:rsidRPr="00881B4E">
        <w:rPr>
          <w:rFonts w:ascii="Arial" w:eastAsia="Times New Roman" w:hAnsi="Arial" w:cs="B Mitra"/>
          <w:color w:val="000000" w:themeColor="text1"/>
          <w:sz w:val="28"/>
          <w:szCs w:val="28"/>
          <w:rtl/>
        </w:rPr>
        <w:t xml:space="preserve">فروشنده سهام ملزم است هر گونه اطلاعات و داده هایی که در ارتباط با روند فعالیت در قالب سهامدار استارتاپ ضرورت دارد در اختیار سهامدار جدید قرار گیرد، به ایشان انتقال دهد. اطلاعاتی از قبیل دیون حال و مؤجل استارتاپ، مشتریان استارتاپ، چگونگی تصمیم گیری در مجامع و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 </w:t>
      </w:r>
      <w:r w:rsidRPr="00881B4E">
        <w:rPr>
          <w:rFonts w:ascii="Arial" w:eastAsia="Times New Roman" w:hAnsi="Arial" w:cs="B Mitra" w:hint="cs"/>
          <w:color w:val="000000" w:themeColor="text1"/>
          <w:sz w:val="28"/>
          <w:szCs w:val="28"/>
          <w:rtl/>
        </w:rPr>
        <w:t>مسئولیت</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صحت</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اطلاعات</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عهده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فروشنده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باشد؛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lang w:bidi="fa-IR"/>
        </w:rPr>
        <w:t xml:space="preserve">۴- </w:t>
      </w:r>
      <w:r w:rsidRPr="00881B4E">
        <w:rPr>
          <w:rFonts w:ascii="Arial" w:eastAsia="Times New Roman" w:hAnsi="Arial" w:cs="B Mitra"/>
          <w:color w:val="000000" w:themeColor="text1"/>
          <w:sz w:val="28"/>
          <w:szCs w:val="28"/>
          <w:rtl/>
        </w:rPr>
        <w:t xml:space="preserve">همانطور که در تبصره </w:t>
      </w:r>
      <w:r w:rsidRPr="00881B4E">
        <w:rPr>
          <w:rFonts w:ascii="Arial" w:eastAsia="Times New Roman" w:hAnsi="Arial" w:cs="B Mitra"/>
          <w:color w:val="000000" w:themeColor="text1"/>
          <w:sz w:val="28"/>
          <w:szCs w:val="28"/>
          <w:rtl/>
          <w:lang w:bidi="fa-IR"/>
        </w:rPr>
        <w:t>۳</w:t>
      </w:r>
      <w:r w:rsidRPr="00881B4E">
        <w:rPr>
          <w:rFonts w:ascii="Arial" w:eastAsia="Times New Roman" w:hAnsi="Arial" w:cs="B Mitra"/>
          <w:color w:val="000000" w:themeColor="text1"/>
          <w:sz w:val="28"/>
          <w:szCs w:val="28"/>
          <w:rtl/>
        </w:rPr>
        <w:t xml:space="preserve"> ماده </w:t>
      </w:r>
      <w:r w:rsidRPr="00881B4E">
        <w:rPr>
          <w:rFonts w:ascii="Arial" w:eastAsia="Times New Roman" w:hAnsi="Arial" w:cs="B Mitra"/>
          <w:color w:val="000000" w:themeColor="text1"/>
          <w:sz w:val="28"/>
          <w:szCs w:val="28"/>
          <w:rtl/>
          <w:lang w:bidi="fa-IR"/>
        </w:rPr>
        <w:t>۲</w:t>
      </w:r>
      <w:r w:rsidRPr="00881B4E">
        <w:rPr>
          <w:rFonts w:ascii="Arial" w:eastAsia="Times New Roman" w:hAnsi="Arial" w:cs="B Mitra"/>
          <w:color w:val="000000" w:themeColor="text1"/>
          <w:sz w:val="28"/>
          <w:szCs w:val="28"/>
          <w:rtl/>
        </w:rPr>
        <w:t xml:space="preserve"> مقرر شد، کلیه هزینه های جاریه اعم از مالیات نقل و انتقال سهام، عوارض، مالیات بر ارزش افزوده و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تا</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تاریخ</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انعقاد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قرارداد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حاضر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عهده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فروشنده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باشد؛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lang w:bidi="fa-IR"/>
        </w:rPr>
        <w:t xml:space="preserve">۵- </w:t>
      </w:r>
      <w:r w:rsidRPr="00881B4E">
        <w:rPr>
          <w:rFonts w:ascii="Arial" w:eastAsia="Times New Roman" w:hAnsi="Arial" w:cs="B Mitra"/>
          <w:color w:val="000000" w:themeColor="text1"/>
          <w:sz w:val="28"/>
          <w:szCs w:val="28"/>
          <w:rtl/>
        </w:rPr>
        <w:t xml:space="preserve">فروشنده در فرآیند انتقال سهام تا انتقال قطعی آن به انتقال گیرنده، در صورتی که در مجامع تصمیم گیری مشارکت می کند، ملزم است صرفه و صلاح سهامدار جدید را لحاظ نماید و از پذیرش تعهدات، دیون و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که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متوجه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سهامدار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جدید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خواهد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بود،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خودداری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نماید؛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lang w:bidi="fa-IR"/>
        </w:rPr>
        <w:t xml:space="preserve">۶- </w:t>
      </w:r>
      <w:r w:rsidRPr="00881B4E">
        <w:rPr>
          <w:rFonts w:ascii="Arial" w:eastAsia="Times New Roman" w:hAnsi="Arial" w:cs="B Mitra"/>
          <w:color w:val="000000" w:themeColor="text1"/>
          <w:sz w:val="28"/>
          <w:szCs w:val="28"/>
          <w:rtl/>
        </w:rPr>
        <w:t>مسئولیت هر گونه اقدامات و اختیاراتی که پیش از انعقاد این قرارداد و انتقال قطعی سهام به نام خریدار تحقق یابد، متوجه شخص فروشنده خواهد بود و خریدار از این بابت هیچ گونه مسئولیتی نخواهد داشت.</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ماده ششم: تعهدات انتقال گیرنده</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lang w:bidi="fa-IR"/>
        </w:rPr>
        <w:t xml:space="preserve">۱- </w:t>
      </w:r>
      <w:r w:rsidRPr="00881B4E">
        <w:rPr>
          <w:rFonts w:ascii="Arial" w:eastAsia="Times New Roman" w:hAnsi="Arial" w:cs="B Mitra"/>
          <w:color w:val="000000" w:themeColor="text1"/>
          <w:sz w:val="28"/>
          <w:szCs w:val="28"/>
          <w:rtl/>
        </w:rPr>
        <w:t xml:space="preserve">انتقال گیرنده متعهد می گردد به موجب مواد </w:t>
      </w:r>
      <w:r w:rsidRPr="00881B4E">
        <w:rPr>
          <w:rFonts w:ascii="Arial" w:eastAsia="Times New Roman" w:hAnsi="Arial" w:cs="B Mitra"/>
          <w:color w:val="000000" w:themeColor="text1"/>
          <w:sz w:val="28"/>
          <w:szCs w:val="28"/>
          <w:rtl/>
          <w:lang w:bidi="fa-IR"/>
        </w:rPr>
        <w:t>۳</w:t>
      </w:r>
      <w:r w:rsidRPr="00881B4E">
        <w:rPr>
          <w:rFonts w:ascii="Arial" w:eastAsia="Times New Roman" w:hAnsi="Arial" w:cs="B Mitra"/>
          <w:color w:val="000000" w:themeColor="text1"/>
          <w:sz w:val="28"/>
          <w:szCs w:val="28"/>
          <w:rtl/>
        </w:rPr>
        <w:t xml:space="preserve"> و </w:t>
      </w:r>
      <w:r w:rsidRPr="00881B4E">
        <w:rPr>
          <w:rFonts w:ascii="Arial" w:eastAsia="Times New Roman" w:hAnsi="Arial" w:cs="B Mitra"/>
          <w:color w:val="000000" w:themeColor="text1"/>
          <w:sz w:val="28"/>
          <w:szCs w:val="28"/>
          <w:rtl/>
          <w:lang w:bidi="fa-IR"/>
        </w:rPr>
        <w:t>۴</w:t>
      </w:r>
      <w:r w:rsidRPr="00881B4E">
        <w:rPr>
          <w:rFonts w:ascii="Arial" w:eastAsia="Times New Roman" w:hAnsi="Arial" w:cs="B Mitra"/>
          <w:color w:val="000000" w:themeColor="text1"/>
          <w:sz w:val="28"/>
          <w:szCs w:val="28"/>
          <w:rtl/>
        </w:rPr>
        <w:t>، کلیه مبالغ مقرر شده را در زمان های مقرر به حساب فروشنده سهام کارسازی نماید؛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lang w:bidi="fa-IR"/>
        </w:rPr>
        <w:t xml:space="preserve">۲- </w:t>
      </w:r>
      <w:r w:rsidRPr="00881B4E">
        <w:rPr>
          <w:rFonts w:ascii="Arial" w:eastAsia="Times New Roman" w:hAnsi="Arial" w:cs="B Mitra"/>
          <w:color w:val="000000" w:themeColor="text1"/>
          <w:sz w:val="28"/>
          <w:szCs w:val="28"/>
          <w:rtl/>
        </w:rPr>
        <w:t>انتقال گیرنده متعهد می گردد مادامی که انتقال قطعی سهام تحقق می یابد و ایشان بعنوان سهامدار جدید استارتاپ ملزم به رعایت اصل محرمانگی و عدم افشای اطلاعات می باشد و هر گونه کوتاهی و بی مبالاتی از این ناحیه که موجب خسارت و زیان به استارتاپ شود، مسئول جبران خسارت خواهد بود؛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lang w:bidi="fa-IR"/>
        </w:rPr>
        <w:lastRenderedPageBreak/>
        <w:t xml:space="preserve">۳- </w:t>
      </w:r>
      <w:r w:rsidRPr="00881B4E">
        <w:rPr>
          <w:rFonts w:ascii="Arial" w:eastAsia="Times New Roman" w:hAnsi="Arial" w:cs="B Mitra"/>
          <w:color w:val="000000" w:themeColor="text1"/>
          <w:sz w:val="28"/>
          <w:szCs w:val="28"/>
          <w:rtl/>
        </w:rPr>
        <w:t>انتقال گیرنده متعهد می گردد در صورت اعطای وکالت کاری از سوی فروشنده به ایشان در جهت پیگیری و تسریع روند انتقال قطعی سهام، حسن امانتداری را رعایت نماید و از تعهدات و اختیارات مندرج در وکالتنامه سوء استفاده نکند.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ماده هفتم: جبران خسارت</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طرفین نسبت به این قرارداد تعهد می نماید که کلیه خسارت و زیان هایی را که به موجب عدم رعایت مفاد این قرارداد، متوجه یکی از طرفین شود، به هر نحوی جبران نماید. ارزیابی و تقویم خسارات بر عهده کارشناس مالی مرضی طرفین بوده و ایشان هر مبلغی را نسبت به جبران خسارت وارده تعیین نماید، دیگری حق اعتراض به آن نخواهد داشت. البته جدای از جبران خسارات فوق، ایشان ملزم می گردد در صورت نقض تعهدات پذیرفته شده مندرج در این قرارداد، مبلغ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ریال</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بابت</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وجه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التزام</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نیز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پرداخت</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نماید</w:t>
      </w:r>
      <w:r w:rsidRPr="00881B4E">
        <w:rPr>
          <w:rFonts w:ascii="Arial" w:eastAsia="Times New Roman" w:hAnsi="Arial" w:cs="B Mitra"/>
          <w:color w:val="000000" w:themeColor="text1"/>
          <w:sz w:val="28"/>
          <w:szCs w:val="28"/>
          <w:rtl/>
        </w:rPr>
        <w:t>.</w:t>
      </w:r>
      <w:r w:rsidRPr="00881B4E">
        <w:rPr>
          <w:rFonts w:ascii="Cambria" w:eastAsia="Times New Roman" w:hAnsi="Cambria" w:cs="Cambria" w:hint="cs"/>
          <w:color w:val="000000" w:themeColor="text1"/>
          <w:sz w:val="28"/>
          <w:szCs w:val="28"/>
          <w:rtl/>
        </w:rPr>
        <w:t> </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ماده هشتم: اختلافات ناشی از قرارداد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روز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از</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تاریخ</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مذاکرات</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و</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سازش</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w:t>
      </w:r>
      <w:r w:rsidRPr="00881B4E">
        <w:rPr>
          <w:rFonts w:ascii="Arial" w:eastAsia="Times New Roman" w:hAnsi="Arial" w:cs="B Mitra"/>
          <w:color w:val="000000" w:themeColor="text1"/>
          <w:sz w:val="28"/>
          <w:szCs w:val="28"/>
          <w:rtl/>
        </w:rPr>
        <w:t>یان طرفین، مناقشه همچنان ادامه داشته باشد، اختلاف به منظور حل و فصل به مراجع قضایی احاله می گردد. البته داوری حرفه ای و سازمانی یکی از مراکز داوری از جمله مرکز داوری اتاق بازرگانی یا کانون وکلای مرکز برای حل و فصل اختلاف و حکمیت پیشنهاد می شود.</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ماده نهم:</w:t>
      </w:r>
      <w:r w:rsidRPr="00881B4E">
        <w:rPr>
          <w:rFonts w:ascii="Cambria" w:eastAsia="Times New Roman" w:hAnsi="Cambria" w:cs="Cambria" w:hint="cs"/>
          <w:color w:val="000000" w:themeColor="text1"/>
          <w:sz w:val="28"/>
          <w:szCs w:val="28"/>
          <w:rtl/>
        </w:rPr>
        <w:t> </w:t>
      </w:r>
      <w:r w:rsidRPr="00881B4E">
        <w:rPr>
          <w:rFonts w:ascii="Arial" w:eastAsia="Times New Roman" w:hAnsi="Arial" w:cs="B Mitra"/>
          <w:b/>
          <w:bCs/>
          <w:color w:val="000000" w:themeColor="text1"/>
          <w:sz w:val="28"/>
          <w:szCs w:val="28"/>
          <w:rtl/>
        </w:rPr>
        <w:t>فورس ماژور</w:t>
      </w:r>
    </w:p>
    <w:p w:rsid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پرداخت خسارت و زیان های تحمیل شده به طرف دیگر قرارداد از ادامه همکاری انصراف دهد.</w:t>
      </w:r>
    </w:p>
    <w:p w:rsid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p>
    <w:p w:rsid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ماده دهم: نُسخ قرارداد</w:t>
      </w:r>
    </w:p>
    <w:p w:rsid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color w:val="000000" w:themeColor="text1"/>
          <w:sz w:val="28"/>
          <w:szCs w:val="28"/>
          <w:rtl/>
        </w:rPr>
        <w:t xml:space="preserve">قرارداد حاضر در </w:t>
      </w:r>
      <w:r w:rsidRPr="00881B4E">
        <w:rPr>
          <w:rFonts w:ascii="Times New Roman" w:eastAsia="Times New Roman" w:hAnsi="Times New Roman" w:cs="Times New Roman" w:hint="cs"/>
          <w:color w:val="000000" w:themeColor="text1"/>
          <w:sz w:val="28"/>
          <w:szCs w:val="28"/>
          <w:rtl/>
        </w:rPr>
        <w:t>…</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نسخه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و</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ماده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با</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اعتبار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واحد</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هر</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نسخه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تنظیم</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شده</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و</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برای</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طرفین</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آن</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لازم</w:t>
      </w:r>
      <w:r w:rsidRPr="00881B4E">
        <w:rPr>
          <w:rFonts w:ascii="Arial" w:eastAsia="Times New Roman" w:hAnsi="Arial" w:cs="B Mitra"/>
          <w:color w:val="000000" w:themeColor="text1"/>
          <w:sz w:val="28"/>
          <w:szCs w:val="28"/>
          <w:rtl/>
        </w:rPr>
        <w:t xml:space="preserve"> </w:t>
      </w:r>
      <w:r w:rsidRPr="00881B4E">
        <w:rPr>
          <w:rFonts w:ascii="Arial" w:eastAsia="Times New Roman" w:hAnsi="Arial" w:cs="B Mitra" w:hint="cs"/>
          <w:color w:val="000000" w:themeColor="text1"/>
          <w:sz w:val="28"/>
          <w:szCs w:val="28"/>
          <w:rtl/>
        </w:rPr>
        <w:t>الاجراست</w:t>
      </w:r>
      <w:r w:rsidRPr="00881B4E">
        <w:rPr>
          <w:rFonts w:ascii="Arial" w:eastAsia="Times New Roman" w:hAnsi="Arial" w:cs="B Mitra"/>
          <w:color w:val="000000" w:themeColor="text1"/>
          <w:sz w:val="28"/>
          <w:szCs w:val="28"/>
          <w:rtl/>
        </w:rPr>
        <w:t>.</w:t>
      </w:r>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bookmarkStart w:id="0" w:name="_GoBack"/>
      <w:bookmarkEnd w:id="0"/>
    </w:p>
    <w:p w:rsidR="00881B4E" w:rsidRPr="00881B4E" w:rsidRDefault="00881B4E" w:rsidP="00881B4E">
      <w:pPr>
        <w:shd w:val="clear" w:color="auto" w:fill="FFFFFF"/>
        <w:bidi/>
        <w:spacing w:after="240" w:line="525" w:lineRule="atLeast"/>
        <w:jc w:val="lowKashida"/>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امضاء و اثرانگشت انتقال دهنده/ یا نماینده قانونی ایشان</w:t>
      </w:r>
      <w:r>
        <w:rPr>
          <w:rFonts w:ascii="Arial" w:eastAsia="Times New Roman" w:hAnsi="Arial" w:cs="B Mitra" w:hint="cs"/>
          <w:color w:val="000000" w:themeColor="text1"/>
          <w:sz w:val="28"/>
          <w:szCs w:val="28"/>
          <w:rtl/>
        </w:rPr>
        <w:t xml:space="preserve">           </w:t>
      </w:r>
      <w:r w:rsidRPr="00881B4E">
        <w:rPr>
          <w:rFonts w:ascii="Cambria" w:eastAsia="Times New Roman" w:hAnsi="Cambria" w:cs="Cambria" w:hint="cs"/>
          <w:b/>
          <w:bCs/>
          <w:color w:val="000000" w:themeColor="text1"/>
          <w:sz w:val="28"/>
          <w:szCs w:val="28"/>
          <w:rtl/>
        </w:rPr>
        <w:t> </w:t>
      </w:r>
      <w:r w:rsidRPr="00881B4E">
        <w:rPr>
          <w:rFonts w:ascii="Arial" w:eastAsia="Times New Roman" w:hAnsi="Arial" w:cs="B Mitra" w:hint="cs"/>
          <w:b/>
          <w:bCs/>
          <w:color w:val="000000" w:themeColor="text1"/>
          <w:sz w:val="28"/>
          <w:szCs w:val="28"/>
          <w:rtl/>
        </w:rPr>
        <w:t>امضاء</w:t>
      </w:r>
      <w:r w:rsidRPr="00881B4E">
        <w:rPr>
          <w:rFonts w:ascii="Arial" w:eastAsia="Times New Roman" w:hAnsi="Arial" w:cs="B Mitra"/>
          <w:b/>
          <w:bCs/>
          <w:color w:val="000000" w:themeColor="text1"/>
          <w:sz w:val="28"/>
          <w:szCs w:val="28"/>
          <w:rtl/>
        </w:rPr>
        <w:t xml:space="preserve"> </w:t>
      </w:r>
      <w:r w:rsidRPr="00881B4E">
        <w:rPr>
          <w:rFonts w:ascii="Arial" w:eastAsia="Times New Roman" w:hAnsi="Arial" w:cs="B Mitra" w:hint="cs"/>
          <w:b/>
          <w:bCs/>
          <w:color w:val="000000" w:themeColor="text1"/>
          <w:sz w:val="28"/>
          <w:szCs w:val="28"/>
          <w:rtl/>
        </w:rPr>
        <w:t>و</w:t>
      </w:r>
      <w:r w:rsidRPr="00881B4E">
        <w:rPr>
          <w:rFonts w:ascii="Arial" w:eastAsia="Times New Roman" w:hAnsi="Arial" w:cs="B Mitra"/>
          <w:b/>
          <w:bCs/>
          <w:color w:val="000000" w:themeColor="text1"/>
          <w:sz w:val="28"/>
          <w:szCs w:val="28"/>
          <w:rtl/>
        </w:rPr>
        <w:t xml:space="preserve"> </w:t>
      </w:r>
      <w:r w:rsidRPr="00881B4E">
        <w:rPr>
          <w:rFonts w:ascii="Arial" w:eastAsia="Times New Roman" w:hAnsi="Arial" w:cs="B Mitra" w:hint="cs"/>
          <w:b/>
          <w:bCs/>
          <w:color w:val="000000" w:themeColor="text1"/>
          <w:sz w:val="28"/>
          <w:szCs w:val="28"/>
          <w:rtl/>
        </w:rPr>
        <w:t>اثرانگشت</w:t>
      </w:r>
      <w:r w:rsidRPr="00881B4E">
        <w:rPr>
          <w:rFonts w:ascii="Arial" w:eastAsia="Times New Roman" w:hAnsi="Arial" w:cs="B Mitra"/>
          <w:b/>
          <w:bCs/>
          <w:color w:val="000000" w:themeColor="text1"/>
          <w:sz w:val="28"/>
          <w:szCs w:val="28"/>
          <w:rtl/>
        </w:rPr>
        <w:t xml:space="preserve"> </w:t>
      </w:r>
      <w:r w:rsidRPr="00881B4E">
        <w:rPr>
          <w:rFonts w:ascii="Arial" w:eastAsia="Times New Roman" w:hAnsi="Arial" w:cs="B Mitra" w:hint="cs"/>
          <w:b/>
          <w:bCs/>
          <w:color w:val="000000" w:themeColor="text1"/>
          <w:sz w:val="28"/>
          <w:szCs w:val="28"/>
          <w:rtl/>
        </w:rPr>
        <w:t>انتقال</w:t>
      </w:r>
      <w:r w:rsidRPr="00881B4E">
        <w:rPr>
          <w:rFonts w:ascii="Arial" w:eastAsia="Times New Roman" w:hAnsi="Arial" w:cs="B Mitra"/>
          <w:b/>
          <w:bCs/>
          <w:color w:val="000000" w:themeColor="text1"/>
          <w:sz w:val="28"/>
          <w:szCs w:val="28"/>
          <w:rtl/>
        </w:rPr>
        <w:t xml:space="preserve"> </w:t>
      </w:r>
      <w:r w:rsidRPr="00881B4E">
        <w:rPr>
          <w:rFonts w:ascii="Arial" w:eastAsia="Times New Roman" w:hAnsi="Arial" w:cs="B Mitra" w:hint="cs"/>
          <w:b/>
          <w:bCs/>
          <w:color w:val="000000" w:themeColor="text1"/>
          <w:sz w:val="28"/>
          <w:szCs w:val="28"/>
          <w:rtl/>
        </w:rPr>
        <w:t>گیرنده</w:t>
      </w:r>
      <w:r w:rsidRPr="00881B4E">
        <w:rPr>
          <w:rFonts w:ascii="Arial" w:eastAsia="Times New Roman" w:hAnsi="Arial" w:cs="B Mitra"/>
          <w:b/>
          <w:bCs/>
          <w:color w:val="000000" w:themeColor="text1"/>
          <w:sz w:val="28"/>
          <w:szCs w:val="28"/>
          <w:rtl/>
        </w:rPr>
        <w:t xml:space="preserve">/ </w:t>
      </w:r>
      <w:r w:rsidRPr="00881B4E">
        <w:rPr>
          <w:rFonts w:ascii="Arial" w:eastAsia="Times New Roman" w:hAnsi="Arial" w:cs="B Mitra" w:hint="cs"/>
          <w:b/>
          <w:bCs/>
          <w:color w:val="000000" w:themeColor="text1"/>
          <w:sz w:val="28"/>
          <w:szCs w:val="28"/>
          <w:rtl/>
        </w:rPr>
        <w:t>یا</w:t>
      </w:r>
      <w:r w:rsidRPr="00881B4E">
        <w:rPr>
          <w:rFonts w:ascii="Arial" w:eastAsia="Times New Roman" w:hAnsi="Arial" w:cs="B Mitra"/>
          <w:b/>
          <w:bCs/>
          <w:color w:val="000000" w:themeColor="text1"/>
          <w:sz w:val="28"/>
          <w:szCs w:val="28"/>
          <w:rtl/>
        </w:rPr>
        <w:t xml:space="preserve"> </w:t>
      </w:r>
      <w:r w:rsidRPr="00881B4E">
        <w:rPr>
          <w:rFonts w:ascii="Arial" w:eastAsia="Times New Roman" w:hAnsi="Arial" w:cs="B Mitra" w:hint="cs"/>
          <w:b/>
          <w:bCs/>
          <w:color w:val="000000" w:themeColor="text1"/>
          <w:sz w:val="28"/>
          <w:szCs w:val="28"/>
          <w:rtl/>
        </w:rPr>
        <w:t>نماینده</w:t>
      </w:r>
      <w:r w:rsidRPr="00881B4E">
        <w:rPr>
          <w:rFonts w:ascii="Arial" w:eastAsia="Times New Roman" w:hAnsi="Arial" w:cs="B Mitra"/>
          <w:b/>
          <w:bCs/>
          <w:color w:val="000000" w:themeColor="text1"/>
          <w:sz w:val="28"/>
          <w:szCs w:val="28"/>
          <w:rtl/>
        </w:rPr>
        <w:t xml:space="preserve"> </w:t>
      </w:r>
      <w:r w:rsidRPr="00881B4E">
        <w:rPr>
          <w:rFonts w:ascii="Arial" w:eastAsia="Times New Roman" w:hAnsi="Arial" w:cs="B Mitra" w:hint="cs"/>
          <w:b/>
          <w:bCs/>
          <w:color w:val="000000" w:themeColor="text1"/>
          <w:sz w:val="28"/>
          <w:szCs w:val="28"/>
          <w:rtl/>
        </w:rPr>
        <w:t>قانونی</w:t>
      </w:r>
      <w:r w:rsidRPr="00881B4E">
        <w:rPr>
          <w:rFonts w:ascii="Arial" w:eastAsia="Times New Roman" w:hAnsi="Arial" w:cs="B Mitra"/>
          <w:b/>
          <w:bCs/>
          <w:color w:val="000000" w:themeColor="text1"/>
          <w:sz w:val="28"/>
          <w:szCs w:val="28"/>
          <w:rtl/>
        </w:rPr>
        <w:t xml:space="preserve"> </w:t>
      </w:r>
      <w:r w:rsidRPr="00881B4E">
        <w:rPr>
          <w:rFonts w:ascii="Arial" w:eastAsia="Times New Roman" w:hAnsi="Arial" w:cs="B Mitra" w:hint="cs"/>
          <w:b/>
          <w:bCs/>
          <w:color w:val="000000" w:themeColor="text1"/>
          <w:sz w:val="28"/>
          <w:szCs w:val="28"/>
          <w:rtl/>
        </w:rPr>
        <w:t>ایشان</w:t>
      </w:r>
    </w:p>
    <w:p w:rsidR="00881B4E" w:rsidRDefault="00881B4E" w:rsidP="00881B4E">
      <w:pPr>
        <w:shd w:val="clear" w:color="auto" w:fill="FFFFFF"/>
        <w:bidi/>
        <w:spacing w:line="525" w:lineRule="atLeast"/>
        <w:jc w:val="center"/>
        <w:rPr>
          <w:rFonts w:ascii="Arial" w:eastAsia="Times New Roman" w:hAnsi="Arial" w:cs="B Mitra"/>
          <w:b/>
          <w:bCs/>
          <w:color w:val="000000" w:themeColor="text1"/>
          <w:sz w:val="28"/>
          <w:szCs w:val="28"/>
          <w:rtl/>
        </w:rPr>
      </w:pPr>
    </w:p>
    <w:p w:rsidR="00881B4E" w:rsidRPr="00881B4E" w:rsidRDefault="00881B4E" w:rsidP="00881B4E">
      <w:pPr>
        <w:shd w:val="clear" w:color="auto" w:fill="FFFFFF"/>
        <w:bidi/>
        <w:spacing w:line="525" w:lineRule="atLeast"/>
        <w:jc w:val="center"/>
        <w:rPr>
          <w:rFonts w:ascii="Arial" w:eastAsia="Times New Roman" w:hAnsi="Arial" w:cs="B Mitra"/>
          <w:color w:val="000000" w:themeColor="text1"/>
          <w:sz w:val="28"/>
          <w:szCs w:val="28"/>
          <w:rtl/>
        </w:rPr>
      </w:pPr>
      <w:r w:rsidRPr="00881B4E">
        <w:rPr>
          <w:rFonts w:ascii="Arial" w:eastAsia="Times New Roman" w:hAnsi="Arial" w:cs="B Mitra"/>
          <w:b/>
          <w:bCs/>
          <w:color w:val="000000" w:themeColor="text1"/>
          <w:sz w:val="28"/>
          <w:szCs w:val="28"/>
          <w:rtl/>
        </w:rPr>
        <w:t>امضاء و اثر انگشت شهود</w:t>
      </w:r>
    </w:p>
    <w:p w:rsidR="002D3B20" w:rsidRPr="00881B4E" w:rsidRDefault="002D3B20" w:rsidP="00881B4E">
      <w:pPr>
        <w:bidi/>
        <w:jc w:val="lowKashida"/>
        <w:rPr>
          <w:rFonts w:cs="B Mitra"/>
          <w:color w:val="000000" w:themeColor="text1"/>
          <w:sz w:val="28"/>
          <w:szCs w:val="28"/>
        </w:rPr>
      </w:pPr>
    </w:p>
    <w:sectPr w:rsidR="002D3B20" w:rsidRPr="00881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4E"/>
    <w:rsid w:val="002D3B20"/>
    <w:rsid w:val="00881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FAD2E-DF20-4155-981E-A8781C5B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1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1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6030">
      <w:bodyDiv w:val="1"/>
      <w:marLeft w:val="0"/>
      <w:marRight w:val="0"/>
      <w:marTop w:val="0"/>
      <w:marBottom w:val="0"/>
      <w:divBdr>
        <w:top w:val="none" w:sz="0" w:space="0" w:color="auto"/>
        <w:left w:val="none" w:sz="0" w:space="0" w:color="auto"/>
        <w:bottom w:val="none" w:sz="0" w:space="0" w:color="auto"/>
        <w:right w:val="none" w:sz="0" w:space="0" w:color="auto"/>
      </w:divBdr>
      <w:divsChild>
        <w:div w:id="1751583056">
          <w:marLeft w:val="3825"/>
          <w:marRight w:val="3825"/>
          <w:marTop w:val="0"/>
          <w:marBottom w:val="750"/>
          <w:divBdr>
            <w:top w:val="none" w:sz="0" w:space="0" w:color="auto"/>
            <w:left w:val="none" w:sz="0" w:space="0" w:color="auto"/>
            <w:bottom w:val="none" w:sz="0" w:space="0" w:color="auto"/>
            <w:right w:val="none" w:sz="0" w:space="0" w:color="auto"/>
          </w:divBdr>
          <w:divsChild>
            <w:div w:id="341056273">
              <w:marLeft w:val="0"/>
              <w:marRight w:val="0"/>
              <w:marTop w:val="0"/>
              <w:marBottom w:val="0"/>
              <w:divBdr>
                <w:top w:val="none" w:sz="0" w:space="0" w:color="auto"/>
                <w:left w:val="none" w:sz="0" w:space="0" w:color="auto"/>
                <w:bottom w:val="none" w:sz="0" w:space="0" w:color="auto"/>
                <w:right w:val="none" w:sz="0" w:space="0" w:color="auto"/>
              </w:divBdr>
              <w:divsChild>
                <w:div w:id="1691176919">
                  <w:marLeft w:val="0"/>
                  <w:marRight w:val="0"/>
                  <w:marTop w:val="0"/>
                  <w:marBottom w:val="0"/>
                  <w:divBdr>
                    <w:top w:val="none" w:sz="0" w:space="0" w:color="auto"/>
                    <w:left w:val="none" w:sz="0" w:space="0" w:color="auto"/>
                    <w:bottom w:val="none" w:sz="0" w:space="0" w:color="auto"/>
                    <w:right w:val="none" w:sz="0" w:space="0" w:color="auto"/>
                  </w:divBdr>
                  <w:divsChild>
                    <w:div w:id="1337421627">
                      <w:marLeft w:val="0"/>
                      <w:marRight w:val="0"/>
                      <w:marTop w:val="0"/>
                      <w:marBottom w:val="0"/>
                      <w:divBdr>
                        <w:top w:val="none" w:sz="0" w:space="0" w:color="auto"/>
                        <w:left w:val="none" w:sz="0" w:space="0" w:color="auto"/>
                        <w:bottom w:val="none" w:sz="0" w:space="0" w:color="auto"/>
                        <w:right w:val="none" w:sz="0" w:space="0" w:color="auto"/>
                      </w:divBdr>
                      <w:divsChild>
                        <w:div w:id="963315845">
                          <w:marLeft w:val="0"/>
                          <w:marRight w:val="0"/>
                          <w:marTop w:val="0"/>
                          <w:marBottom w:val="0"/>
                          <w:divBdr>
                            <w:top w:val="none" w:sz="0" w:space="0" w:color="auto"/>
                            <w:left w:val="none" w:sz="0" w:space="0" w:color="auto"/>
                            <w:bottom w:val="none" w:sz="0" w:space="0" w:color="auto"/>
                            <w:right w:val="none" w:sz="0" w:space="0" w:color="auto"/>
                          </w:divBdr>
                          <w:divsChild>
                            <w:div w:id="1139030442">
                              <w:marLeft w:val="0"/>
                              <w:marRight w:val="0"/>
                              <w:marTop w:val="0"/>
                              <w:marBottom w:val="0"/>
                              <w:divBdr>
                                <w:top w:val="none" w:sz="0" w:space="0" w:color="auto"/>
                                <w:left w:val="none" w:sz="0" w:space="0" w:color="auto"/>
                                <w:bottom w:val="none" w:sz="0" w:space="0" w:color="auto"/>
                                <w:right w:val="none" w:sz="0" w:space="0" w:color="auto"/>
                              </w:divBdr>
                              <w:divsChild>
                                <w:div w:id="653804484">
                                  <w:marLeft w:val="0"/>
                                  <w:marRight w:val="0"/>
                                  <w:marTop w:val="0"/>
                                  <w:marBottom w:val="0"/>
                                  <w:divBdr>
                                    <w:top w:val="none" w:sz="0" w:space="0" w:color="auto"/>
                                    <w:left w:val="none" w:sz="0" w:space="0" w:color="auto"/>
                                    <w:bottom w:val="none" w:sz="0" w:space="0" w:color="auto"/>
                                    <w:right w:val="none" w:sz="0" w:space="0" w:color="auto"/>
                                  </w:divBdr>
                                  <w:divsChild>
                                    <w:div w:id="760874302">
                                      <w:marLeft w:val="0"/>
                                      <w:marRight w:val="0"/>
                                      <w:marTop w:val="0"/>
                                      <w:marBottom w:val="0"/>
                                      <w:divBdr>
                                        <w:top w:val="none" w:sz="0" w:space="0" w:color="auto"/>
                                        <w:left w:val="none" w:sz="0" w:space="0" w:color="auto"/>
                                        <w:bottom w:val="none" w:sz="0" w:space="0" w:color="auto"/>
                                        <w:right w:val="none" w:sz="0" w:space="0" w:color="auto"/>
                                      </w:divBdr>
                                      <w:divsChild>
                                        <w:div w:id="1485201543">
                                          <w:marLeft w:val="0"/>
                                          <w:marRight w:val="0"/>
                                          <w:marTop w:val="0"/>
                                          <w:marBottom w:val="0"/>
                                          <w:divBdr>
                                            <w:top w:val="none" w:sz="0" w:space="0" w:color="auto"/>
                                            <w:left w:val="none" w:sz="0" w:space="0" w:color="auto"/>
                                            <w:bottom w:val="none" w:sz="0" w:space="0" w:color="auto"/>
                                            <w:right w:val="none" w:sz="0" w:space="0" w:color="auto"/>
                                          </w:divBdr>
                                          <w:divsChild>
                                            <w:div w:id="1768039786">
                                              <w:marLeft w:val="0"/>
                                              <w:marRight w:val="0"/>
                                              <w:marTop w:val="0"/>
                                              <w:marBottom w:val="0"/>
                                              <w:divBdr>
                                                <w:top w:val="none" w:sz="0" w:space="0" w:color="auto"/>
                                                <w:left w:val="none" w:sz="0" w:space="0" w:color="auto"/>
                                                <w:bottom w:val="none" w:sz="0" w:space="0" w:color="auto"/>
                                                <w:right w:val="none" w:sz="0" w:space="0" w:color="auto"/>
                                              </w:divBdr>
                                              <w:divsChild>
                                                <w:div w:id="14291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2022-01-05T09:03:00Z</dcterms:created>
  <dcterms:modified xsi:type="dcterms:W3CDTF">2022-01-05T09:05:00Z</dcterms:modified>
</cp:coreProperties>
</file>